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5572" w:rsidRDefault="00AA5572">
      <w:pPr>
        <w:jc w:val="center"/>
      </w:pPr>
      <w:r>
        <w:rPr>
          <w:rStyle w:val="s1"/>
        </w:rPr>
        <w:t xml:space="preserve">Приказ и.о. Министра здравоохранения Республики Казахстан от 4 ноября 2011 года № 786 </w:t>
      </w:r>
      <w:r>
        <w:br/>
      </w:r>
      <w:r>
        <w:rPr>
          <w:rStyle w:val="s1"/>
        </w:rPr>
        <w:t>Об утверждении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</w:t>
      </w:r>
      <w:r>
        <w:br/>
      </w:r>
      <w:r>
        <w:rPr>
          <w:rStyle w:val="s3"/>
          <w:b w:val="0"/>
          <w:bCs w:val="0"/>
        </w:rPr>
        <w:t xml:space="preserve">(с </w:t>
      </w:r>
      <w:hyperlink r:id="rId4" w:history="1">
        <w:r>
          <w:rPr>
            <w:rStyle w:val="Hyperlink"/>
            <w:b/>
            <w:bCs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  <w:b w:val="0"/>
          <w:bCs w:val="0"/>
        </w:rPr>
        <w:t xml:space="preserve"> по состоянию на 12.12.2013 г.)</w:t>
      </w:r>
    </w:p>
    <w:p w:rsidR="00AA5572" w:rsidRDefault="00AA5572">
      <w:pPr>
        <w:jc w:val="center"/>
      </w:pPr>
      <w:r>
        <w:rPr>
          <w:rStyle w:val="s1"/>
        </w:rPr>
        <w:t> </w:t>
      </w:r>
    </w:p>
    <w:p w:rsidR="00AA5572" w:rsidRDefault="00AA5572">
      <w:pPr>
        <w:ind w:firstLine="400"/>
        <w:jc w:val="both"/>
      </w:pPr>
      <w:r>
        <w:rPr>
          <w:rStyle w:val="s0"/>
        </w:rPr>
        <w:t xml:space="preserve">В соответствии со </w:t>
      </w:r>
      <w:hyperlink r:id="rId5" w:history="1">
        <w:r>
          <w:rPr>
            <w:rStyle w:val="Hyperlink"/>
          </w:rPr>
          <w:t>статьей 88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здравоохранения», в целях совершенствования системы лекарственного обеспечения населения в рамках гарантированного объема бесплатной медицинской помощи, </w:t>
      </w:r>
      <w:r>
        <w:rPr>
          <w:rStyle w:val="s0"/>
          <w:b/>
          <w:bCs/>
        </w:rPr>
        <w:t>ПРИКАЗЫВАЮ:</w:t>
      </w:r>
    </w:p>
    <w:p w:rsidR="00AA5572" w:rsidRDefault="00AA5572">
      <w:pPr>
        <w:ind w:firstLine="400"/>
        <w:jc w:val="both"/>
      </w:pPr>
      <w:r>
        <w:rPr>
          <w:rStyle w:val="s0"/>
        </w:rPr>
        <w:t xml:space="preserve">1. Утвердить </w:t>
      </w:r>
      <w:hyperlink w:anchor="sub1" w:history="1">
        <w:r>
          <w:rPr>
            <w:rStyle w:val="Hyperlink"/>
          </w:rPr>
          <w:t>Перечень</w:t>
        </w:r>
      </w:hyperlink>
      <w:r>
        <w:rPr>
          <w:rStyle w:val="s0"/>
        </w:rPr>
        <w:t xml:space="preserve">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 согласно приложению 1 к настоящему приказу.</w:t>
      </w:r>
    </w:p>
    <w:p w:rsidR="00AA5572" w:rsidRDefault="00AA5572">
      <w:pPr>
        <w:ind w:firstLine="400"/>
        <w:jc w:val="both"/>
      </w:pPr>
      <w:r>
        <w:rPr>
          <w:rStyle w:val="s0"/>
        </w:rPr>
        <w:t>2. Департаменту организации медицинской помощи Министерства здравоохранения Республики Казахстан (</w:t>
      </w:r>
      <w:proofErr w:type="spellStart"/>
      <w:r>
        <w:rPr>
          <w:rStyle w:val="s0"/>
        </w:rPr>
        <w:t>Тулегалиева</w:t>
      </w:r>
      <w:proofErr w:type="spellEnd"/>
      <w:r>
        <w:rPr>
          <w:rStyle w:val="s0"/>
        </w:rPr>
        <w:t xml:space="preserve"> А.Г.) направить настоящий приказ на государственную </w:t>
      </w:r>
      <w:hyperlink r:id="rId6" w:history="1">
        <w:r>
          <w:rPr>
            <w:rStyle w:val="Hyperlink"/>
          </w:rPr>
          <w:t>регистрацию</w:t>
        </w:r>
      </w:hyperlink>
      <w:r>
        <w:rPr>
          <w:rStyle w:val="s0"/>
        </w:rPr>
        <w:t xml:space="preserve"> в Министерство юстиции Республики Казахстан в установленном законодательством порядке.</w:t>
      </w:r>
    </w:p>
    <w:p w:rsidR="00AA5572" w:rsidRDefault="00AA5572">
      <w:pPr>
        <w:ind w:firstLine="400"/>
        <w:jc w:val="both"/>
      </w:pPr>
      <w:r>
        <w:rPr>
          <w:rStyle w:val="s0"/>
        </w:rPr>
        <w:t>3. Департаменту юридической службы и государственных закупок Министерства здравоохранения Республики Казахстан обеспечить официальное опубликование настоящего приказа после его государственной регистрации.</w:t>
      </w:r>
    </w:p>
    <w:p w:rsidR="00AA5572" w:rsidRDefault="00AA5572">
      <w:pPr>
        <w:ind w:firstLine="400"/>
        <w:jc w:val="both"/>
      </w:pPr>
      <w:r>
        <w:rPr>
          <w:rStyle w:val="s0"/>
        </w:rPr>
        <w:t xml:space="preserve">4. Признать утратившими силу некоторые приказы Министра здравоохранения Республики Казахстан согласно </w:t>
      </w:r>
      <w:hyperlink w:anchor="sub2" w:history="1">
        <w:r>
          <w:rPr>
            <w:rStyle w:val="Hyperlink"/>
          </w:rPr>
          <w:t>приложению 2</w:t>
        </w:r>
      </w:hyperlink>
      <w:r>
        <w:rPr>
          <w:rStyle w:val="s0"/>
        </w:rPr>
        <w:t xml:space="preserve"> к настоящему приказу.</w:t>
      </w:r>
    </w:p>
    <w:p w:rsidR="00AA5572" w:rsidRDefault="00AA5572">
      <w:pPr>
        <w:ind w:firstLine="400"/>
        <w:jc w:val="both"/>
      </w:pPr>
      <w:r>
        <w:rPr>
          <w:rStyle w:val="s0"/>
        </w:rPr>
        <w:t xml:space="preserve">5. Контроль за исполнением настоящего приказа возложить на </w:t>
      </w:r>
      <w:proofErr w:type="spellStart"/>
      <w:r>
        <w:rPr>
          <w:rStyle w:val="s0"/>
        </w:rPr>
        <w:t>Вице-министра</w:t>
      </w:r>
      <w:proofErr w:type="spellEnd"/>
      <w:r>
        <w:rPr>
          <w:rStyle w:val="s0"/>
        </w:rPr>
        <w:t xml:space="preserve"> здравоохранения Республики Казахстан </w:t>
      </w:r>
      <w:proofErr w:type="spellStart"/>
      <w:r>
        <w:rPr>
          <w:rStyle w:val="s0"/>
        </w:rPr>
        <w:t>Байжунусова</w:t>
      </w:r>
      <w:proofErr w:type="spellEnd"/>
      <w:r>
        <w:rPr>
          <w:rStyle w:val="s0"/>
        </w:rPr>
        <w:t xml:space="preserve"> Э.А.</w:t>
      </w:r>
    </w:p>
    <w:p w:rsidR="00AA5572" w:rsidRDefault="00AA5572">
      <w:pPr>
        <w:ind w:firstLine="400"/>
        <w:jc w:val="both"/>
      </w:pPr>
      <w:r>
        <w:rPr>
          <w:rStyle w:val="s0"/>
        </w:rPr>
        <w:t xml:space="preserve">6. Настоящий приказ подлежит официальному </w:t>
      </w:r>
      <w:hyperlink r:id="rId7" w:history="1">
        <w:r>
          <w:rPr>
            <w:rStyle w:val="Hyperlink"/>
          </w:rPr>
          <w:t>опубликованию</w:t>
        </w:r>
      </w:hyperlink>
      <w:r>
        <w:rPr>
          <w:rStyle w:val="s0"/>
        </w:rPr>
        <w:t xml:space="preserve"> и вводится в действие с 1 января 2012 года.</w:t>
      </w:r>
    </w:p>
    <w:p w:rsidR="00AA5572" w:rsidRDefault="00AA5572">
      <w:pPr>
        <w:ind w:firstLine="400"/>
        <w:jc w:val="both"/>
      </w:pPr>
      <w:r>
        <w:rPr>
          <w:rStyle w:val="s0"/>
        </w:rPr>
        <w:t> </w:t>
      </w:r>
    </w:p>
    <w:p w:rsidR="00AA5572" w:rsidRDefault="00AA5572">
      <w:pPr>
        <w:ind w:firstLine="400"/>
        <w:jc w:val="both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3"/>
        <w:gridCol w:w="7393"/>
      </w:tblGrid>
      <w:tr w:rsidR="00AA5572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  <w:b/>
                <w:bCs/>
              </w:rPr>
              <w:t>И.о. Министра здравоохранения</w:t>
            </w:r>
          </w:p>
          <w:p w:rsidR="00AA5572" w:rsidRDefault="00AA5572"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jc w:val="right"/>
            </w:pPr>
            <w:r>
              <w:rPr>
                <w:rStyle w:val="s0"/>
                <w:b/>
                <w:bCs/>
              </w:rPr>
              <w:t> </w:t>
            </w:r>
          </w:p>
          <w:p w:rsidR="00AA5572" w:rsidRDefault="00AA5572">
            <w:pPr>
              <w:jc w:val="right"/>
            </w:pPr>
            <w:r>
              <w:rPr>
                <w:rStyle w:val="s0"/>
                <w:b/>
                <w:bCs/>
              </w:rPr>
              <w:t xml:space="preserve">С. </w:t>
            </w:r>
            <w:proofErr w:type="spellStart"/>
            <w:r>
              <w:rPr>
                <w:rStyle w:val="s0"/>
                <w:b/>
                <w:bCs/>
              </w:rPr>
              <w:t>Мусинов</w:t>
            </w:r>
            <w:proofErr w:type="spellEnd"/>
          </w:p>
        </w:tc>
      </w:tr>
    </w:tbl>
    <w:p w:rsidR="00AA5572" w:rsidRDefault="00AA5572">
      <w:pPr>
        <w:ind w:firstLine="400"/>
        <w:jc w:val="right"/>
      </w:pPr>
      <w:r>
        <w:rPr>
          <w:rStyle w:val="s0"/>
        </w:rPr>
        <w:t> </w:t>
      </w:r>
    </w:p>
    <w:p w:rsidR="00AA5572" w:rsidRDefault="00AA5572">
      <w:pPr>
        <w:jc w:val="both"/>
      </w:pPr>
      <w:bookmarkStart w:id="0" w:name="SUB1"/>
      <w:bookmarkEnd w:id="0"/>
      <w:r>
        <w:rPr>
          <w:rStyle w:val="s3"/>
          <w:b w:val="0"/>
          <w:bCs w:val="0"/>
        </w:rPr>
        <w:t xml:space="preserve">В приложение 1 внесены изменения в соответствии с </w:t>
      </w:r>
      <w:hyperlink r:id="rId8" w:history="1">
        <w:r>
          <w:rPr>
            <w:rStyle w:val="Hyperlink"/>
            <w:i/>
            <w:iCs/>
            <w:bdr w:val="none" w:sz="0" w:space="0" w:color="auto" w:frame="1"/>
          </w:rPr>
          <w:t>приказом</w:t>
        </w:r>
      </w:hyperlink>
      <w:r>
        <w:rPr>
          <w:rStyle w:val="s3"/>
          <w:b w:val="0"/>
          <w:bCs w:val="0"/>
        </w:rPr>
        <w:t xml:space="preserve"> Министра здравоохранения РК от 18.05.12 г. № 347 (</w:t>
      </w:r>
      <w:hyperlink r:id="rId9" w:history="1">
        <w:r>
          <w:rPr>
            <w:rStyle w:val="Hyperlink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 xml:space="preserve">); </w:t>
      </w:r>
      <w:hyperlink r:id="rId10" w:history="1">
        <w:r>
          <w:rPr>
            <w:rStyle w:val="Hyperlink"/>
            <w:i/>
            <w:iCs/>
            <w:bdr w:val="none" w:sz="0" w:space="0" w:color="auto" w:frame="1"/>
          </w:rPr>
          <w:t>приказом</w:t>
        </w:r>
      </w:hyperlink>
      <w:r>
        <w:rPr>
          <w:rStyle w:val="s3"/>
          <w:b w:val="0"/>
          <w:bCs w:val="0"/>
        </w:rPr>
        <w:t xml:space="preserve"> и.о. Министра здравоохранения РК от 13.02.13 г. № 76 (вводится в действие по истечении десяти календарных дней после дня его первого официального опубликования) (</w:t>
      </w:r>
      <w:hyperlink r:id="rId11" w:history="1">
        <w:r>
          <w:rPr>
            <w:rStyle w:val="Hyperlink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 xml:space="preserve">); </w:t>
      </w:r>
      <w:hyperlink r:id="rId12" w:history="1">
        <w:r>
          <w:rPr>
            <w:rStyle w:val="Hyperlink"/>
            <w:i/>
            <w:iCs/>
            <w:bdr w:val="none" w:sz="0" w:space="0" w:color="auto" w:frame="1"/>
          </w:rPr>
          <w:t>приказом</w:t>
        </w:r>
      </w:hyperlink>
      <w:r>
        <w:rPr>
          <w:rStyle w:val="s3"/>
          <w:b w:val="0"/>
          <w:bCs w:val="0"/>
        </w:rPr>
        <w:t xml:space="preserve"> и.о. Министра здравоохранения РК от 12.12.13 г. № 726 (введен в действие с 1 января 2014 года) (</w:t>
      </w:r>
      <w:hyperlink r:id="rId13" w:history="1">
        <w:r>
          <w:rPr>
            <w:rStyle w:val="Hyperlink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AA5572" w:rsidRDefault="00AA5572">
      <w:pPr>
        <w:ind w:firstLine="400"/>
        <w:jc w:val="right"/>
      </w:pPr>
      <w:r>
        <w:rPr>
          <w:rStyle w:val="s0"/>
        </w:rPr>
        <w:t xml:space="preserve">Приложение 1 </w:t>
      </w:r>
    </w:p>
    <w:p w:rsidR="00AA5572" w:rsidRDefault="00AA5572">
      <w:pPr>
        <w:ind w:firstLine="400"/>
        <w:jc w:val="right"/>
      </w:pPr>
      <w:r>
        <w:rPr>
          <w:rStyle w:val="s0"/>
        </w:rPr>
        <w:t xml:space="preserve">к </w:t>
      </w:r>
      <w:hyperlink w:anchor="sub0" w:history="1">
        <w:r>
          <w:rPr>
            <w:rStyle w:val="Hyperlink"/>
          </w:rPr>
          <w:t>приказу</w:t>
        </w:r>
      </w:hyperlink>
      <w:r>
        <w:rPr>
          <w:rStyle w:val="s0"/>
        </w:rPr>
        <w:t xml:space="preserve"> и.о. Министра здравоохранения</w:t>
      </w:r>
    </w:p>
    <w:p w:rsidR="00AA5572" w:rsidRDefault="00AA5572">
      <w:pPr>
        <w:ind w:firstLine="400"/>
        <w:jc w:val="right"/>
      </w:pPr>
      <w:r>
        <w:rPr>
          <w:rStyle w:val="s0"/>
        </w:rPr>
        <w:t xml:space="preserve">Республики Казахстан </w:t>
      </w:r>
    </w:p>
    <w:p w:rsidR="00AA5572" w:rsidRDefault="00AA5572">
      <w:pPr>
        <w:ind w:firstLine="400"/>
        <w:jc w:val="right"/>
      </w:pPr>
      <w:r>
        <w:rPr>
          <w:rStyle w:val="s0"/>
        </w:rPr>
        <w:t>от 4 ноября 2011 года № 786</w:t>
      </w:r>
    </w:p>
    <w:p w:rsidR="00AA5572" w:rsidRDefault="00AA5572">
      <w:pPr>
        <w:ind w:firstLine="400"/>
        <w:jc w:val="right"/>
      </w:pPr>
      <w:r>
        <w:rPr>
          <w:rStyle w:val="s0"/>
        </w:rPr>
        <w:t> </w:t>
      </w:r>
    </w:p>
    <w:p w:rsidR="00AA5572" w:rsidRDefault="00AA5572">
      <w:pPr>
        <w:ind w:firstLine="400"/>
        <w:jc w:val="right"/>
      </w:pPr>
      <w:r>
        <w:rPr>
          <w:rStyle w:val="s0"/>
        </w:rPr>
        <w:t> </w:t>
      </w:r>
    </w:p>
    <w:p w:rsidR="00AA5572" w:rsidRDefault="00AA5572">
      <w:pPr>
        <w:jc w:val="center"/>
      </w:pPr>
      <w:r>
        <w:rPr>
          <w:rStyle w:val="s1"/>
        </w:rPr>
        <w:t xml:space="preserve">Перечень </w:t>
      </w:r>
    </w:p>
    <w:p w:rsidR="00AA5572" w:rsidRDefault="00AA5572">
      <w:pPr>
        <w:jc w:val="center"/>
      </w:pPr>
      <w:r>
        <w:rPr>
          <w:rStyle w:val="s1"/>
        </w:rPr>
        <w:t>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</w:t>
      </w:r>
    </w:p>
    <w:p w:rsidR="00AA5572" w:rsidRDefault="00AA5572">
      <w:pPr>
        <w:jc w:val="center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9"/>
        <w:gridCol w:w="32"/>
        <w:gridCol w:w="2935"/>
        <w:gridCol w:w="2503"/>
        <w:gridCol w:w="24"/>
        <w:gridCol w:w="2949"/>
        <w:gridCol w:w="3966"/>
      </w:tblGrid>
      <w:tr w:rsidR="00AA5572">
        <w:trPr>
          <w:jc w:val="center"/>
        </w:trPr>
        <w:tc>
          <w:tcPr>
            <w:tcW w:w="5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pPr>
              <w:jc w:val="center"/>
            </w:pPr>
            <w:r>
              <w:rPr>
                <w:rStyle w:val="s0"/>
              </w:rPr>
              <w:t>№</w:t>
            </w:r>
          </w:p>
        </w:tc>
        <w:tc>
          <w:tcPr>
            <w:tcW w:w="6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jc w:val="center"/>
            </w:pPr>
            <w:r>
              <w:rPr>
                <w:rStyle w:val="s0"/>
              </w:rPr>
              <w:t>Заболевание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jc w:val="center"/>
            </w:pPr>
            <w:r>
              <w:rPr>
                <w:rStyle w:val="s0"/>
              </w:rPr>
              <w:t>Категория населения</w:t>
            </w:r>
          </w:p>
        </w:tc>
        <w:tc>
          <w:tcPr>
            <w:tcW w:w="64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jc w:val="center"/>
            </w:pPr>
            <w:r>
              <w:rPr>
                <w:rStyle w:val="s0"/>
              </w:rPr>
              <w:t>Показания (степень, стадия, тяжесть течения) для назначения лекарственных средств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jc w:val="center"/>
            </w:pPr>
            <w:r>
              <w:rPr>
                <w:rStyle w:val="s0"/>
              </w:rPr>
              <w:t>Наименование лекарственных средств (форма выпуска)</w:t>
            </w:r>
          </w:p>
        </w:tc>
      </w:tr>
      <w:tr w:rsidR="00AA5572">
        <w:trPr>
          <w:jc w:val="center"/>
        </w:trPr>
        <w:tc>
          <w:tcPr>
            <w:tcW w:w="3188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jc w:val="center"/>
            </w:pPr>
            <w:r>
              <w:rPr>
                <w:rStyle w:val="s0"/>
              </w:rPr>
              <w:t>1. За счет средств местного бюджета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1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Болезни периода новорожденности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Новорожденные до 2 месяцев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Профилактика и лечение*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Аптечка матери и ребенка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2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Раннее искусственное или смешанное вскармливание по медицинским показаниям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Дети до 1 года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**, ***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Адаптированные заменители грудного молока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3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Острый фарингит/ тонзиллит/ бронхит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Дети от 0 до 5 лет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При средней степени тяжести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Амоксициллин</w:t>
            </w:r>
            <w:proofErr w:type="spellEnd"/>
            <w:r>
              <w:rPr>
                <w:rStyle w:val="s0"/>
              </w:rPr>
              <w:t xml:space="preserve">, капсула, таблетка, в том числе </w:t>
            </w:r>
            <w:proofErr w:type="spellStart"/>
            <w:r>
              <w:rPr>
                <w:rStyle w:val="s0"/>
              </w:rPr>
              <w:t>диспергируемая</w:t>
            </w:r>
            <w:proofErr w:type="spellEnd"/>
            <w:r>
              <w:rPr>
                <w:rStyle w:val="s0"/>
              </w:rPr>
              <w:t xml:space="preserve">, порошок для приготовления суспензии, для приема внутрь; Парацетамол, суппозитории; Ибупрофен, суспензия; </w:t>
            </w:r>
            <w:proofErr w:type="spellStart"/>
            <w:r>
              <w:rPr>
                <w:rStyle w:val="s0"/>
              </w:rPr>
              <w:t>Амоксициллин+</w:t>
            </w:r>
            <w:proofErr w:type="spellEnd"/>
            <w:r>
              <w:rPr>
                <w:rStyle w:val="s0"/>
              </w:rPr>
              <w:t xml:space="preserve"> </w:t>
            </w:r>
            <w:proofErr w:type="spellStart"/>
            <w:r>
              <w:rPr>
                <w:rStyle w:val="s0"/>
              </w:rPr>
              <w:t>клавулановая</w:t>
            </w:r>
            <w:proofErr w:type="spellEnd"/>
            <w:r>
              <w:rPr>
                <w:rStyle w:val="s0"/>
              </w:rPr>
              <w:t xml:space="preserve"> кислота, таблетки, порошок для приготовления оральной суспензии;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4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Рахит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Дети до 1 года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 xml:space="preserve">Профилактика в </w:t>
            </w:r>
            <w:proofErr w:type="spellStart"/>
            <w:r>
              <w:rPr>
                <w:rStyle w:val="s0"/>
              </w:rPr>
              <w:t>осенне</w:t>
            </w:r>
            <w:proofErr w:type="spellEnd"/>
            <w:r>
              <w:rPr>
                <w:rStyle w:val="s0"/>
              </w:rPr>
              <w:t xml:space="preserve"> - зимний период, лечение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Эргокальциферол</w:t>
            </w:r>
            <w:proofErr w:type="spellEnd"/>
            <w:r>
              <w:rPr>
                <w:rStyle w:val="s0"/>
              </w:rPr>
              <w:t xml:space="preserve">, раствор масляный для приема внутрь; </w:t>
            </w:r>
          </w:p>
          <w:p w:rsidR="00AA5572" w:rsidRDefault="00AA5572">
            <w:proofErr w:type="spellStart"/>
            <w:r>
              <w:rPr>
                <w:rStyle w:val="s0"/>
              </w:rPr>
              <w:t>Колекальциферол</w:t>
            </w:r>
            <w:proofErr w:type="spellEnd"/>
            <w:r>
              <w:rPr>
                <w:rStyle w:val="s0"/>
              </w:rPr>
              <w:t>, раствор водный для приема внутрь;</w:t>
            </w:r>
          </w:p>
        </w:tc>
      </w:tr>
      <w:tr w:rsidR="00AA5572">
        <w:trPr>
          <w:jc w:val="center"/>
        </w:trPr>
        <w:tc>
          <w:tcPr>
            <w:tcW w:w="49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5</w:t>
            </w:r>
          </w:p>
        </w:tc>
        <w:tc>
          <w:tcPr>
            <w:tcW w:w="644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Железодефицитная анемия</w:t>
            </w:r>
          </w:p>
        </w:tc>
        <w:tc>
          <w:tcPr>
            <w:tcW w:w="548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Дети от 0 до 18 лет, женщины фертильного возраста, диспансерном учете</w:t>
            </w:r>
          </w:p>
        </w:tc>
        <w:tc>
          <w:tcPr>
            <w:tcW w:w="64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 xml:space="preserve">Верифицированный диагноз железодефицитной анемии II, III степени (сывороточное железо ниже 10 </w:t>
            </w:r>
            <w:proofErr w:type="spellStart"/>
            <w:r>
              <w:rPr>
                <w:rStyle w:val="s0"/>
              </w:rPr>
              <w:t>мкмоль</w:t>
            </w:r>
            <w:proofErr w:type="spellEnd"/>
            <w:r>
              <w:rPr>
                <w:rStyle w:val="s0"/>
              </w:rPr>
              <w:t>/л)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 xml:space="preserve">Сульфат железа, однокомпонентный или комбинированный с аскорбиновой кислотой, таблетки, капсулы, драже; </w:t>
            </w:r>
          </w:p>
          <w:p w:rsidR="00AA5572" w:rsidRDefault="00AA5572">
            <w:proofErr w:type="spellStart"/>
            <w:r>
              <w:rPr>
                <w:rStyle w:val="s0"/>
              </w:rPr>
              <w:t>Фолиевая</w:t>
            </w:r>
            <w:proofErr w:type="spellEnd"/>
            <w:r>
              <w:rPr>
                <w:rStyle w:val="s0"/>
              </w:rPr>
              <w:t xml:space="preserve"> кислота, таблетка;</w:t>
            </w:r>
          </w:p>
        </w:tc>
      </w:tr>
      <w:tr w:rsidR="00AA557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572" w:rsidRDefault="00AA5572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5572" w:rsidRDefault="00AA5572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5572" w:rsidRDefault="00AA557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5572" w:rsidRDefault="00AA5572"/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Препараты сульфата железа, сиропы, растворы, капли для приема внутрь (только детям до 12 лет);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6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 xml:space="preserve">Больные с протезированными клапанами сердца, после аортокоронарного шунтирования и </w:t>
            </w:r>
            <w:proofErr w:type="spellStart"/>
            <w:r>
              <w:rPr>
                <w:rStyle w:val="s0"/>
              </w:rPr>
              <w:t>стентирования</w:t>
            </w:r>
            <w:proofErr w:type="spellEnd"/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категории, состоящие на диспансер ном учете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Варфарин</w:t>
            </w:r>
            <w:proofErr w:type="spellEnd"/>
            <w:r>
              <w:rPr>
                <w:rStyle w:val="s0"/>
              </w:rPr>
              <w:t>, таблетка;</w:t>
            </w:r>
          </w:p>
          <w:p w:rsidR="00AA5572" w:rsidRDefault="00AA5572">
            <w:r>
              <w:rPr>
                <w:rStyle w:val="s0"/>
              </w:rPr>
              <w:t>Ацетилсалициловая кислота, таблетка;</w:t>
            </w:r>
          </w:p>
          <w:p w:rsidR="00AA5572" w:rsidRDefault="00AA5572">
            <w:proofErr w:type="spellStart"/>
            <w:r>
              <w:rPr>
                <w:rStyle w:val="s0"/>
              </w:rPr>
              <w:t>Клопидогрель</w:t>
            </w:r>
            <w:proofErr w:type="spellEnd"/>
            <w:r>
              <w:rPr>
                <w:rStyle w:val="s0"/>
              </w:rPr>
              <w:t>, таблетка;</w:t>
            </w:r>
          </w:p>
          <w:p w:rsidR="00AA5572" w:rsidRDefault="00AA5572">
            <w:r>
              <w:rPr>
                <w:rStyle w:val="s0"/>
              </w:rPr>
              <w:t xml:space="preserve">Ацетилсалициловая </w:t>
            </w:r>
            <w:proofErr w:type="spellStart"/>
            <w:r>
              <w:rPr>
                <w:rStyle w:val="s0"/>
              </w:rPr>
              <w:t>кислота+Клопидогрель</w:t>
            </w:r>
            <w:proofErr w:type="spellEnd"/>
            <w:r>
              <w:rPr>
                <w:rStyle w:val="s0"/>
              </w:rPr>
              <w:t>, таблетка;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 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 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 xml:space="preserve">При неэффективности применения </w:t>
            </w:r>
            <w:proofErr w:type="spellStart"/>
            <w:r>
              <w:rPr>
                <w:rStyle w:val="s0"/>
              </w:rPr>
              <w:t>Клопидогреля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Тикагрелор</w:t>
            </w:r>
            <w:proofErr w:type="spellEnd"/>
            <w:r>
              <w:rPr>
                <w:rStyle w:val="s0"/>
              </w:rPr>
              <w:t xml:space="preserve">, таблетка; 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7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Ишемическая болезнь сердца (ИБС)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категории, состоящие на диспансер ном учете - базовая терапия;</w:t>
            </w:r>
          </w:p>
          <w:p w:rsidR="00AA5572" w:rsidRDefault="00AA5572">
            <w:r>
              <w:rPr>
                <w:rStyle w:val="s0"/>
              </w:rPr>
              <w:t xml:space="preserve">дополнительная терапия -социально-незащищен </w:t>
            </w:r>
            <w:proofErr w:type="spellStart"/>
            <w:r>
              <w:rPr>
                <w:rStyle w:val="s0"/>
              </w:rPr>
              <w:t>ным</w:t>
            </w:r>
            <w:proofErr w:type="spellEnd"/>
            <w:r>
              <w:rPr>
                <w:rStyle w:val="s0"/>
              </w:rPr>
              <w:t xml:space="preserve"> группам. ******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Стенокардия напряжения, вариантная стенокардия, постинфарктный кардиосклероз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Базовая терапия:</w:t>
            </w:r>
          </w:p>
          <w:p w:rsidR="00AA5572" w:rsidRDefault="00AA5572">
            <w:proofErr w:type="spellStart"/>
            <w:r>
              <w:rPr>
                <w:rStyle w:val="s0"/>
              </w:rPr>
              <w:t>Метопролол</w:t>
            </w:r>
            <w:proofErr w:type="spellEnd"/>
            <w:r>
              <w:rPr>
                <w:rStyle w:val="s0"/>
              </w:rPr>
              <w:t xml:space="preserve">, таблетка, в том числе с замедленным высвобождением, пролонгированным действием, </w:t>
            </w:r>
            <w:proofErr w:type="spellStart"/>
            <w:r>
              <w:rPr>
                <w:rStyle w:val="s0"/>
              </w:rPr>
              <w:t>ретард</w:t>
            </w:r>
            <w:proofErr w:type="spellEnd"/>
            <w:r>
              <w:rPr>
                <w:rStyle w:val="s0"/>
              </w:rPr>
              <w:t>;</w:t>
            </w:r>
          </w:p>
          <w:p w:rsidR="00AA5572" w:rsidRDefault="00AA5572">
            <w:proofErr w:type="spellStart"/>
            <w:r>
              <w:rPr>
                <w:rStyle w:val="s0"/>
              </w:rPr>
              <w:t>Бисопролол</w:t>
            </w:r>
            <w:proofErr w:type="spellEnd"/>
            <w:r>
              <w:rPr>
                <w:rStyle w:val="s0"/>
              </w:rPr>
              <w:t>, таблетка;</w:t>
            </w:r>
          </w:p>
          <w:p w:rsidR="00AA5572" w:rsidRDefault="00AA5572">
            <w:proofErr w:type="spellStart"/>
            <w:r>
              <w:rPr>
                <w:rStyle w:val="s0"/>
              </w:rPr>
              <w:t>Изосорбида</w:t>
            </w:r>
            <w:proofErr w:type="spellEnd"/>
            <w:r>
              <w:rPr>
                <w:rStyle w:val="s0"/>
              </w:rPr>
              <w:t xml:space="preserve"> </w:t>
            </w:r>
            <w:proofErr w:type="spellStart"/>
            <w:r>
              <w:rPr>
                <w:rStyle w:val="s0"/>
              </w:rPr>
              <w:t>динитрат</w:t>
            </w:r>
            <w:proofErr w:type="spellEnd"/>
            <w:r>
              <w:rPr>
                <w:rStyle w:val="s0"/>
              </w:rPr>
              <w:t xml:space="preserve">, таблетка короткого и пролонгированного действия, </w:t>
            </w:r>
            <w:proofErr w:type="spellStart"/>
            <w:r>
              <w:rPr>
                <w:rStyle w:val="s0"/>
              </w:rPr>
              <w:t>спрей</w:t>
            </w:r>
            <w:proofErr w:type="spellEnd"/>
            <w:r>
              <w:rPr>
                <w:rStyle w:val="s0"/>
              </w:rPr>
              <w:t>, порошок;</w:t>
            </w:r>
          </w:p>
          <w:p w:rsidR="00AA5572" w:rsidRDefault="00AA5572">
            <w:r>
              <w:rPr>
                <w:rStyle w:val="s0"/>
              </w:rPr>
              <w:t>Ацетилсалициловая кислота, таблетка;</w:t>
            </w:r>
          </w:p>
          <w:p w:rsidR="00AA5572" w:rsidRDefault="00AA5572">
            <w:r>
              <w:rPr>
                <w:rStyle w:val="s0"/>
              </w:rPr>
              <w:t xml:space="preserve">Дополнительная терапия: </w:t>
            </w:r>
          </w:p>
          <w:p w:rsidR="00AA5572" w:rsidRDefault="00AA5572">
            <w:proofErr w:type="spellStart"/>
            <w:r>
              <w:rPr>
                <w:rStyle w:val="s0"/>
              </w:rPr>
              <w:t>Амлодипин</w:t>
            </w:r>
            <w:proofErr w:type="spellEnd"/>
            <w:r>
              <w:rPr>
                <w:rStyle w:val="s0"/>
              </w:rPr>
              <w:t>, таблетка;</w:t>
            </w:r>
          </w:p>
          <w:p w:rsidR="00AA5572" w:rsidRDefault="00AA5572">
            <w:proofErr w:type="spellStart"/>
            <w:r>
              <w:rPr>
                <w:rStyle w:val="s0"/>
              </w:rPr>
              <w:t>Клопидогрель</w:t>
            </w:r>
            <w:proofErr w:type="spellEnd"/>
            <w:r>
              <w:rPr>
                <w:rStyle w:val="s0"/>
              </w:rPr>
              <w:t>, таблетка;</w:t>
            </w:r>
          </w:p>
          <w:p w:rsidR="00AA5572" w:rsidRDefault="00AA5572">
            <w:proofErr w:type="spellStart"/>
            <w:r>
              <w:rPr>
                <w:rStyle w:val="s0"/>
              </w:rPr>
              <w:t>Изосорбида</w:t>
            </w:r>
            <w:proofErr w:type="spellEnd"/>
            <w:r>
              <w:rPr>
                <w:rStyle w:val="s0"/>
              </w:rPr>
              <w:t xml:space="preserve"> </w:t>
            </w:r>
            <w:proofErr w:type="spellStart"/>
            <w:r>
              <w:rPr>
                <w:rStyle w:val="s0"/>
              </w:rPr>
              <w:t>мононитрат</w:t>
            </w:r>
            <w:proofErr w:type="spellEnd"/>
            <w:r>
              <w:rPr>
                <w:rStyle w:val="s0"/>
              </w:rPr>
              <w:t xml:space="preserve">, таблетка, капсулы </w:t>
            </w:r>
            <w:proofErr w:type="spellStart"/>
            <w:r>
              <w:rPr>
                <w:rStyle w:val="s0"/>
              </w:rPr>
              <w:t>ретард</w:t>
            </w:r>
            <w:proofErr w:type="spellEnd"/>
            <w:r>
              <w:rPr>
                <w:rStyle w:val="s0"/>
              </w:rPr>
              <w:t xml:space="preserve">, капсула пролонгированного действия; </w:t>
            </w:r>
          </w:p>
          <w:p w:rsidR="00AA5572" w:rsidRDefault="00AA5572">
            <w:r>
              <w:rPr>
                <w:rStyle w:val="s0"/>
              </w:rPr>
              <w:t xml:space="preserve">Ацетилсалициловая </w:t>
            </w:r>
            <w:proofErr w:type="spellStart"/>
            <w:r>
              <w:rPr>
                <w:rStyle w:val="s0"/>
              </w:rPr>
              <w:t>кислота+Клопидогрель</w:t>
            </w:r>
            <w:proofErr w:type="spellEnd"/>
            <w:r>
              <w:rPr>
                <w:rStyle w:val="s0"/>
              </w:rPr>
              <w:t>, таблетка;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8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Артериальная гипертензия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категории, состоящие на диспансерном учете - базовая терапия;</w:t>
            </w:r>
          </w:p>
          <w:p w:rsidR="00AA5572" w:rsidRDefault="00AA5572">
            <w:r>
              <w:rPr>
                <w:rStyle w:val="s0"/>
              </w:rPr>
              <w:t>дополнительная терапия - социально-незащищенным группам. ******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 xml:space="preserve">II-III-1 V степени; симптоматическая артериальная гипертензия при хронических заболеваниях почек (при назначении комбинированных препаратов не допускается назначение </w:t>
            </w:r>
            <w:proofErr w:type="spellStart"/>
            <w:r>
              <w:rPr>
                <w:rStyle w:val="s0"/>
              </w:rPr>
              <w:t>монопрепаратов</w:t>
            </w:r>
            <w:proofErr w:type="spellEnd"/>
            <w:r>
              <w:rPr>
                <w:rStyle w:val="s0"/>
              </w:rPr>
              <w:t>)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Базовая терапия:</w:t>
            </w:r>
          </w:p>
          <w:p w:rsidR="00AA5572" w:rsidRDefault="00AA5572">
            <w:proofErr w:type="spellStart"/>
            <w:r>
              <w:rPr>
                <w:rStyle w:val="s0"/>
              </w:rPr>
              <w:t>Эналаприл</w:t>
            </w:r>
            <w:proofErr w:type="spellEnd"/>
            <w:r>
              <w:rPr>
                <w:rStyle w:val="s0"/>
              </w:rPr>
              <w:t>, таблетка</w:t>
            </w:r>
          </w:p>
          <w:p w:rsidR="00AA5572" w:rsidRDefault="00AA5572">
            <w:proofErr w:type="spellStart"/>
            <w:r>
              <w:rPr>
                <w:rStyle w:val="s0"/>
              </w:rPr>
              <w:t>Амлодипин</w:t>
            </w:r>
            <w:proofErr w:type="spellEnd"/>
            <w:r>
              <w:rPr>
                <w:rStyle w:val="s0"/>
              </w:rPr>
              <w:t>, таблетка;</w:t>
            </w:r>
          </w:p>
          <w:p w:rsidR="00AA5572" w:rsidRDefault="00AA5572">
            <w:proofErr w:type="spellStart"/>
            <w:r>
              <w:rPr>
                <w:rStyle w:val="s0"/>
              </w:rPr>
              <w:t>Индапамид</w:t>
            </w:r>
            <w:proofErr w:type="spellEnd"/>
            <w:r>
              <w:rPr>
                <w:rStyle w:val="s0"/>
              </w:rPr>
              <w:t>, таблетка, капсула;</w:t>
            </w:r>
          </w:p>
          <w:p w:rsidR="00AA5572" w:rsidRDefault="00AA5572">
            <w:proofErr w:type="spellStart"/>
            <w:r>
              <w:rPr>
                <w:rStyle w:val="s0"/>
              </w:rPr>
              <w:t>Кандесартан</w:t>
            </w:r>
            <w:proofErr w:type="spellEnd"/>
            <w:r>
              <w:rPr>
                <w:rStyle w:val="s0"/>
              </w:rPr>
              <w:t>, таблетка;</w:t>
            </w:r>
          </w:p>
          <w:p w:rsidR="00AA5572" w:rsidRDefault="00AA5572">
            <w:r>
              <w:rPr>
                <w:rStyle w:val="s0"/>
              </w:rPr>
              <w:t>Дополнительная терапия:</w:t>
            </w:r>
          </w:p>
          <w:p w:rsidR="00AA5572" w:rsidRDefault="00AA5572">
            <w:proofErr w:type="spellStart"/>
            <w:r>
              <w:rPr>
                <w:rStyle w:val="s0"/>
              </w:rPr>
              <w:t>Бисопролол</w:t>
            </w:r>
            <w:proofErr w:type="spellEnd"/>
            <w:r>
              <w:rPr>
                <w:rStyle w:val="s0"/>
              </w:rPr>
              <w:t>, таблетка;</w:t>
            </w:r>
          </w:p>
          <w:p w:rsidR="00AA5572" w:rsidRDefault="00AA5572">
            <w:proofErr w:type="spellStart"/>
            <w:r>
              <w:rPr>
                <w:rStyle w:val="s0"/>
              </w:rPr>
              <w:t>Моксонидин</w:t>
            </w:r>
            <w:proofErr w:type="spellEnd"/>
            <w:r>
              <w:rPr>
                <w:rStyle w:val="s0"/>
              </w:rPr>
              <w:t>, таблетка;</w:t>
            </w:r>
          </w:p>
          <w:p w:rsidR="00AA5572" w:rsidRDefault="00AA5572">
            <w:proofErr w:type="spellStart"/>
            <w:r>
              <w:rPr>
                <w:rStyle w:val="s0"/>
              </w:rPr>
              <w:t>Валсартан</w:t>
            </w:r>
            <w:proofErr w:type="spellEnd"/>
            <w:r>
              <w:rPr>
                <w:rStyle w:val="s0"/>
              </w:rPr>
              <w:t xml:space="preserve"> + </w:t>
            </w:r>
            <w:proofErr w:type="spellStart"/>
            <w:r>
              <w:rPr>
                <w:rStyle w:val="s0"/>
              </w:rPr>
              <w:t>Амлодипин</w:t>
            </w:r>
            <w:proofErr w:type="spellEnd"/>
            <w:r>
              <w:rPr>
                <w:rStyle w:val="s0"/>
              </w:rPr>
              <w:t>, таблетка;</w:t>
            </w:r>
          </w:p>
          <w:p w:rsidR="00AA5572" w:rsidRDefault="00AA5572">
            <w:proofErr w:type="spellStart"/>
            <w:r>
              <w:rPr>
                <w:rStyle w:val="s0"/>
              </w:rPr>
              <w:t>Телмисартан</w:t>
            </w:r>
            <w:proofErr w:type="spellEnd"/>
            <w:r>
              <w:rPr>
                <w:rStyle w:val="s0"/>
              </w:rPr>
              <w:t xml:space="preserve"> + </w:t>
            </w:r>
            <w:proofErr w:type="spellStart"/>
            <w:r>
              <w:rPr>
                <w:rStyle w:val="s0"/>
              </w:rPr>
              <w:t>Гидрохлортиазид</w:t>
            </w:r>
            <w:proofErr w:type="spellEnd"/>
            <w:r>
              <w:rPr>
                <w:rStyle w:val="s0"/>
              </w:rPr>
              <w:t>, таблетка;</w:t>
            </w:r>
          </w:p>
          <w:p w:rsidR="00AA5572" w:rsidRDefault="00AA5572">
            <w:proofErr w:type="spellStart"/>
            <w:r>
              <w:rPr>
                <w:rStyle w:val="s0"/>
              </w:rPr>
              <w:t>Эналаприл</w:t>
            </w:r>
            <w:proofErr w:type="spellEnd"/>
            <w:r>
              <w:rPr>
                <w:rStyle w:val="s0"/>
              </w:rPr>
              <w:t xml:space="preserve"> + </w:t>
            </w:r>
            <w:proofErr w:type="spellStart"/>
            <w:r>
              <w:rPr>
                <w:rStyle w:val="s0"/>
              </w:rPr>
              <w:t>Нитрендипин</w:t>
            </w:r>
            <w:proofErr w:type="spellEnd"/>
            <w:r>
              <w:rPr>
                <w:rStyle w:val="s0"/>
              </w:rPr>
              <w:t>, таблетка;</w:t>
            </w:r>
          </w:p>
          <w:p w:rsidR="00AA5572" w:rsidRDefault="00AA5572">
            <w:proofErr w:type="spellStart"/>
            <w:r>
              <w:rPr>
                <w:rStyle w:val="s0"/>
              </w:rPr>
              <w:t>Лизиноприл</w:t>
            </w:r>
            <w:proofErr w:type="spellEnd"/>
            <w:r>
              <w:rPr>
                <w:rStyle w:val="s0"/>
              </w:rPr>
              <w:t xml:space="preserve"> + </w:t>
            </w:r>
            <w:proofErr w:type="spellStart"/>
            <w:r>
              <w:rPr>
                <w:rStyle w:val="s0"/>
              </w:rPr>
              <w:t>Амлодипин</w:t>
            </w:r>
            <w:proofErr w:type="spellEnd"/>
            <w:r>
              <w:rPr>
                <w:rStyle w:val="s0"/>
              </w:rPr>
              <w:t>, таблетка;</w:t>
            </w:r>
          </w:p>
          <w:p w:rsidR="00AA5572" w:rsidRDefault="00AA5572">
            <w:proofErr w:type="spellStart"/>
            <w:r>
              <w:rPr>
                <w:rStyle w:val="s0"/>
              </w:rPr>
              <w:t>Фозиноприл</w:t>
            </w:r>
            <w:proofErr w:type="spellEnd"/>
            <w:r>
              <w:rPr>
                <w:rStyle w:val="s0"/>
              </w:rPr>
              <w:t>, таблетка (для пациентов с сопутствующей сердечной и почечной недостаточностью);</w:t>
            </w:r>
          </w:p>
          <w:p w:rsidR="00AA5572" w:rsidRDefault="00AA5572">
            <w:proofErr w:type="spellStart"/>
            <w:r>
              <w:rPr>
                <w:rStyle w:val="s0"/>
              </w:rPr>
              <w:t>Периндоприл</w:t>
            </w:r>
            <w:proofErr w:type="spellEnd"/>
            <w:r>
              <w:rPr>
                <w:rStyle w:val="s0"/>
              </w:rPr>
              <w:t xml:space="preserve">, таблетка; </w:t>
            </w:r>
          </w:p>
          <w:p w:rsidR="00AA5572" w:rsidRDefault="00AA5572">
            <w:proofErr w:type="spellStart"/>
            <w:r>
              <w:rPr>
                <w:rStyle w:val="s0"/>
              </w:rPr>
              <w:t>Нифедипин</w:t>
            </w:r>
            <w:proofErr w:type="spellEnd"/>
            <w:r>
              <w:rPr>
                <w:rStyle w:val="s0"/>
              </w:rPr>
              <w:t xml:space="preserve">, таблетка, в том числе с замедленным и контролируемым высвобождением; </w:t>
            </w:r>
          </w:p>
          <w:p w:rsidR="00AA5572" w:rsidRDefault="00AA5572">
            <w:proofErr w:type="spellStart"/>
            <w:r>
              <w:rPr>
                <w:rStyle w:val="s0"/>
              </w:rPr>
              <w:t>Периндоприл</w:t>
            </w:r>
            <w:proofErr w:type="spellEnd"/>
            <w:r>
              <w:rPr>
                <w:rStyle w:val="s0"/>
              </w:rPr>
              <w:t xml:space="preserve"> + </w:t>
            </w:r>
            <w:proofErr w:type="spellStart"/>
            <w:r>
              <w:rPr>
                <w:rStyle w:val="s0"/>
              </w:rPr>
              <w:t>Индапамид</w:t>
            </w:r>
            <w:proofErr w:type="spellEnd"/>
            <w:r>
              <w:rPr>
                <w:rStyle w:val="s0"/>
              </w:rPr>
              <w:t xml:space="preserve">, таблетка, в т.ч. покрытая пленочной оболочкой; 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9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Хроническая сердечная недостаточность (ХСН)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категории, состоящие на диспансерном учете - базовая терапия;</w:t>
            </w:r>
          </w:p>
          <w:p w:rsidR="00AA5572" w:rsidRDefault="00AA5572">
            <w:r>
              <w:rPr>
                <w:rStyle w:val="s0"/>
              </w:rPr>
              <w:t>дополнительная терапия -социально-незащищенным группам. ******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Базовая терапия:</w:t>
            </w:r>
          </w:p>
          <w:p w:rsidR="00AA5572" w:rsidRDefault="00AA5572">
            <w:proofErr w:type="spellStart"/>
            <w:r>
              <w:rPr>
                <w:rStyle w:val="s0"/>
              </w:rPr>
              <w:t>Небиволол</w:t>
            </w:r>
            <w:proofErr w:type="spellEnd"/>
            <w:r>
              <w:rPr>
                <w:rStyle w:val="s0"/>
              </w:rPr>
              <w:t>, таблетка;</w:t>
            </w:r>
          </w:p>
          <w:p w:rsidR="00AA5572" w:rsidRDefault="00AA5572">
            <w:proofErr w:type="spellStart"/>
            <w:r>
              <w:rPr>
                <w:rStyle w:val="s0"/>
              </w:rPr>
              <w:t>Бисопролол</w:t>
            </w:r>
            <w:proofErr w:type="spellEnd"/>
            <w:r>
              <w:rPr>
                <w:rStyle w:val="s0"/>
              </w:rPr>
              <w:t xml:space="preserve">, таблетка </w:t>
            </w:r>
          </w:p>
          <w:p w:rsidR="00AA5572" w:rsidRDefault="00AA5572">
            <w:proofErr w:type="spellStart"/>
            <w:r>
              <w:rPr>
                <w:rStyle w:val="s0"/>
              </w:rPr>
              <w:t>Фозиноприл</w:t>
            </w:r>
            <w:proofErr w:type="spellEnd"/>
            <w:r>
              <w:rPr>
                <w:rStyle w:val="s0"/>
              </w:rPr>
              <w:t>, таблетка;</w:t>
            </w:r>
          </w:p>
          <w:p w:rsidR="00AA5572" w:rsidRDefault="00AA5572">
            <w:proofErr w:type="spellStart"/>
            <w:r>
              <w:rPr>
                <w:rStyle w:val="s0"/>
              </w:rPr>
              <w:t>Спиронолактон</w:t>
            </w:r>
            <w:proofErr w:type="spellEnd"/>
            <w:r>
              <w:rPr>
                <w:rStyle w:val="s0"/>
              </w:rPr>
              <w:t>, таблетка, капсула;</w:t>
            </w:r>
          </w:p>
          <w:p w:rsidR="00AA5572" w:rsidRDefault="00AA5572">
            <w:proofErr w:type="spellStart"/>
            <w:r>
              <w:rPr>
                <w:rStyle w:val="s0"/>
              </w:rPr>
              <w:t>Торасемид</w:t>
            </w:r>
            <w:proofErr w:type="spellEnd"/>
            <w:r>
              <w:rPr>
                <w:rStyle w:val="s0"/>
              </w:rPr>
              <w:t>, таблетка, в том числе пролонгированного действия;</w:t>
            </w:r>
          </w:p>
          <w:p w:rsidR="00AA5572" w:rsidRDefault="00AA5572">
            <w:r>
              <w:rPr>
                <w:rStyle w:val="s0"/>
              </w:rPr>
              <w:t xml:space="preserve">дополнительная терапия: </w:t>
            </w:r>
          </w:p>
          <w:p w:rsidR="00AA5572" w:rsidRDefault="00AA5572">
            <w:proofErr w:type="spellStart"/>
            <w:r>
              <w:rPr>
                <w:rStyle w:val="s0"/>
              </w:rPr>
              <w:t>Кандесартан</w:t>
            </w:r>
            <w:proofErr w:type="spellEnd"/>
            <w:r>
              <w:rPr>
                <w:rStyle w:val="s0"/>
              </w:rPr>
              <w:t>, таблетка;</w:t>
            </w:r>
          </w:p>
          <w:p w:rsidR="00AA5572" w:rsidRDefault="00AA5572">
            <w:proofErr w:type="spellStart"/>
            <w:r>
              <w:rPr>
                <w:rStyle w:val="s0"/>
              </w:rPr>
              <w:t>Рамиприл</w:t>
            </w:r>
            <w:proofErr w:type="spellEnd"/>
            <w:r>
              <w:rPr>
                <w:rStyle w:val="s0"/>
              </w:rPr>
              <w:t>, таблетка, капсула;</w:t>
            </w:r>
          </w:p>
          <w:p w:rsidR="00AA5572" w:rsidRDefault="00AA5572">
            <w:proofErr w:type="spellStart"/>
            <w:r>
              <w:rPr>
                <w:rStyle w:val="s0"/>
              </w:rPr>
              <w:t>Дигоксин</w:t>
            </w:r>
            <w:proofErr w:type="spellEnd"/>
            <w:r>
              <w:rPr>
                <w:rStyle w:val="s0"/>
              </w:rPr>
              <w:t>, таблетка;</w:t>
            </w:r>
          </w:p>
          <w:p w:rsidR="00AA5572" w:rsidRDefault="00AA5572">
            <w:proofErr w:type="spellStart"/>
            <w:r>
              <w:rPr>
                <w:rStyle w:val="s0"/>
              </w:rPr>
              <w:t>Фуросемид</w:t>
            </w:r>
            <w:proofErr w:type="spellEnd"/>
            <w:r>
              <w:rPr>
                <w:rStyle w:val="s0"/>
              </w:rPr>
              <w:t xml:space="preserve">, таблетка; </w:t>
            </w:r>
          </w:p>
          <w:p w:rsidR="00AA5572" w:rsidRDefault="00AA5572">
            <w:proofErr w:type="spellStart"/>
            <w:r>
              <w:rPr>
                <w:rStyle w:val="s0"/>
              </w:rPr>
              <w:t>Гидрохлортиазид</w:t>
            </w:r>
            <w:proofErr w:type="spellEnd"/>
            <w:r>
              <w:rPr>
                <w:rStyle w:val="s0"/>
              </w:rPr>
              <w:t>, таблетка;</w:t>
            </w:r>
          </w:p>
          <w:p w:rsidR="00AA5572" w:rsidRDefault="00AA5572">
            <w:proofErr w:type="spellStart"/>
            <w:r>
              <w:rPr>
                <w:rStyle w:val="s0"/>
              </w:rPr>
              <w:t>Эналаприл</w:t>
            </w:r>
            <w:proofErr w:type="spellEnd"/>
            <w:r>
              <w:rPr>
                <w:rStyle w:val="s0"/>
              </w:rPr>
              <w:t>, таблетка;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10</w:t>
            </w:r>
          </w:p>
          <w:p w:rsidR="00AA5572" w:rsidRDefault="00AA5572">
            <w:r>
              <w:rPr>
                <w:rStyle w:val="s0"/>
              </w:rPr>
              <w:t> 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Аритмии</w:t>
            </w:r>
          </w:p>
          <w:p w:rsidR="00AA5572" w:rsidRDefault="00AA5572">
            <w:r>
              <w:rPr>
                <w:rStyle w:val="s0"/>
              </w:rPr>
              <w:t> 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категории, состоящие на диспансерном учете</w:t>
            </w:r>
          </w:p>
          <w:p w:rsidR="00AA5572" w:rsidRDefault="00AA5572">
            <w:r>
              <w:rPr>
                <w:rStyle w:val="s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 xml:space="preserve">Пароксизмальные </w:t>
            </w:r>
            <w:proofErr w:type="spellStart"/>
            <w:r>
              <w:rPr>
                <w:rStyle w:val="s0"/>
              </w:rPr>
              <w:t>наджелудочковые</w:t>
            </w:r>
            <w:proofErr w:type="spellEnd"/>
            <w:r>
              <w:rPr>
                <w:rStyle w:val="s0"/>
              </w:rPr>
              <w:t xml:space="preserve"> тахикардии, </w:t>
            </w:r>
            <w:proofErr w:type="spellStart"/>
            <w:r>
              <w:rPr>
                <w:rStyle w:val="s0"/>
              </w:rPr>
              <w:t>суправентрикулярная</w:t>
            </w:r>
            <w:proofErr w:type="spellEnd"/>
            <w:r>
              <w:rPr>
                <w:rStyle w:val="s0"/>
              </w:rPr>
              <w:t xml:space="preserve"> и желудочковая экстрасистолия, пароксизмальная и хроническая формы фибрилляций и трепетания предсердий, желудочковые нарушения ритма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Амиодарон</w:t>
            </w:r>
            <w:proofErr w:type="spellEnd"/>
            <w:r>
              <w:rPr>
                <w:rStyle w:val="s0"/>
              </w:rPr>
              <w:t xml:space="preserve">, таблетка; </w:t>
            </w:r>
          </w:p>
          <w:p w:rsidR="00AA5572" w:rsidRDefault="00AA5572">
            <w:proofErr w:type="spellStart"/>
            <w:r>
              <w:rPr>
                <w:rStyle w:val="s0"/>
              </w:rPr>
              <w:t>Пропафенон</w:t>
            </w:r>
            <w:proofErr w:type="spellEnd"/>
            <w:r>
              <w:rPr>
                <w:rStyle w:val="s0"/>
              </w:rPr>
              <w:t xml:space="preserve">, таблетка; </w:t>
            </w:r>
          </w:p>
          <w:p w:rsidR="00AA5572" w:rsidRDefault="00AA5572">
            <w:proofErr w:type="spellStart"/>
            <w:r>
              <w:rPr>
                <w:rStyle w:val="s0"/>
              </w:rPr>
              <w:t>Варфарин</w:t>
            </w:r>
            <w:proofErr w:type="spellEnd"/>
            <w:r>
              <w:rPr>
                <w:rStyle w:val="s0"/>
              </w:rPr>
              <w:t xml:space="preserve">, таблетка; </w:t>
            </w:r>
          </w:p>
          <w:p w:rsidR="00AA5572" w:rsidRDefault="00AA5572">
            <w:proofErr w:type="spellStart"/>
            <w:r>
              <w:rPr>
                <w:rStyle w:val="s0"/>
              </w:rPr>
              <w:t>Бисопролол</w:t>
            </w:r>
            <w:proofErr w:type="spellEnd"/>
            <w:r>
              <w:rPr>
                <w:rStyle w:val="s0"/>
              </w:rPr>
              <w:t xml:space="preserve">, таблетка; </w:t>
            </w:r>
          </w:p>
          <w:p w:rsidR="00AA5572" w:rsidRDefault="00AA5572">
            <w:proofErr w:type="spellStart"/>
            <w:r>
              <w:rPr>
                <w:rStyle w:val="s0"/>
              </w:rPr>
              <w:t>Метопролол</w:t>
            </w:r>
            <w:proofErr w:type="spellEnd"/>
            <w:r>
              <w:rPr>
                <w:rStyle w:val="s0"/>
              </w:rPr>
              <w:t xml:space="preserve">, таблетка, в том числе с замедленным высвобождением, пролонгированная, </w:t>
            </w:r>
            <w:proofErr w:type="spellStart"/>
            <w:r>
              <w:rPr>
                <w:rStyle w:val="s0"/>
              </w:rPr>
              <w:t>ретард</w:t>
            </w:r>
            <w:proofErr w:type="spellEnd"/>
            <w:r>
              <w:rPr>
                <w:rStyle w:val="s0"/>
              </w:rPr>
              <w:t xml:space="preserve">; </w:t>
            </w:r>
          </w:p>
          <w:p w:rsidR="00AA5572" w:rsidRDefault="00AA5572">
            <w:proofErr w:type="spellStart"/>
            <w:r>
              <w:rPr>
                <w:rStyle w:val="s0"/>
              </w:rPr>
              <w:t>Верапамил</w:t>
            </w:r>
            <w:proofErr w:type="spellEnd"/>
            <w:r>
              <w:rPr>
                <w:rStyle w:val="s0"/>
              </w:rPr>
              <w:t xml:space="preserve">, таблетка, капсула пролонгированного действия; </w:t>
            </w:r>
          </w:p>
          <w:p w:rsidR="00AA5572" w:rsidRDefault="00AA5572">
            <w:proofErr w:type="spellStart"/>
            <w:r>
              <w:rPr>
                <w:rStyle w:val="s0"/>
              </w:rPr>
              <w:t>Дигоксин</w:t>
            </w:r>
            <w:proofErr w:type="spellEnd"/>
            <w:r>
              <w:rPr>
                <w:rStyle w:val="s0"/>
              </w:rPr>
              <w:t>, таблетка;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11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Пневмония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Дети до 18 лет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 xml:space="preserve">Легкой и средней степени тяжести 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Амоксициллин</w:t>
            </w:r>
            <w:proofErr w:type="spellEnd"/>
            <w:r>
              <w:rPr>
                <w:rStyle w:val="s0"/>
              </w:rPr>
              <w:t xml:space="preserve">, таблетка, капсула, </w:t>
            </w:r>
            <w:proofErr w:type="spellStart"/>
            <w:r>
              <w:rPr>
                <w:rStyle w:val="s0"/>
              </w:rPr>
              <w:t>диспергируемая</w:t>
            </w:r>
            <w:proofErr w:type="spellEnd"/>
            <w:r>
              <w:rPr>
                <w:rStyle w:val="s0"/>
              </w:rPr>
              <w:t xml:space="preserve"> таблетка, порошок и гранула для приготовления оральной суспензии; </w:t>
            </w:r>
          </w:p>
          <w:p w:rsidR="00AA5572" w:rsidRDefault="00AA5572">
            <w:proofErr w:type="spellStart"/>
            <w:r>
              <w:rPr>
                <w:rStyle w:val="s0"/>
              </w:rPr>
              <w:t>Азитромицин</w:t>
            </w:r>
            <w:proofErr w:type="spellEnd"/>
            <w:r>
              <w:rPr>
                <w:rStyle w:val="s0"/>
              </w:rPr>
              <w:t>, таблетка, капсула, порошок для приготовления суспензии для приема внутрь;</w:t>
            </w:r>
          </w:p>
          <w:p w:rsidR="00AA5572" w:rsidRDefault="00AA5572">
            <w:proofErr w:type="spellStart"/>
            <w:r>
              <w:rPr>
                <w:rStyle w:val="s0"/>
              </w:rPr>
              <w:t>Амоксициллин</w:t>
            </w:r>
            <w:proofErr w:type="spellEnd"/>
            <w:r>
              <w:rPr>
                <w:rStyle w:val="s0"/>
              </w:rPr>
              <w:t xml:space="preserve"> + </w:t>
            </w:r>
            <w:proofErr w:type="spellStart"/>
            <w:r>
              <w:rPr>
                <w:rStyle w:val="s0"/>
              </w:rPr>
              <w:t>Сульбактам</w:t>
            </w:r>
            <w:proofErr w:type="spellEnd"/>
            <w:r>
              <w:rPr>
                <w:rStyle w:val="s0"/>
              </w:rPr>
              <w:t>, таблетка, порошок для приготовления суспензии для приема внутрь;</w:t>
            </w:r>
          </w:p>
          <w:p w:rsidR="00AA5572" w:rsidRDefault="00AA5572">
            <w:proofErr w:type="spellStart"/>
            <w:r>
              <w:rPr>
                <w:rStyle w:val="s0"/>
              </w:rPr>
              <w:t>Амоксициллин</w:t>
            </w:r>
            <w:proofErr w:type="spellEnd"/>
            <w:r>
              <w:rPr>
                <w:rStyle w:val="s0"/>
              </w:rPr>
              <w:t xml:space="preserve"> + </w:t>
            </w:r>
            <w:proofErr w:type="spellStart"/>
            <w:r>
              <w:rPr>
                <w:rStyle w:val="s0"/>
              </w:rPr>
              <w:t>Клавулановая</w:t>
            </w:r>
            <w:proofErr w:type="spellEnd"/>
            <w:r>
              <w:rPr>
                <w:rStyle w:val="s0"/>
              </w:rPr>
              <w:t xml:space="preserve"> кислота, таблетка, порошок для приготовления </w:t>
            </w:r>
            <w:proofErr w:type="spellStart"/>
            <w:r>
              <w:rPr>
                <w:rStyle w:val="s0"/>
              </w:rPr>
              <w:t>пероральной</w:t>
            </w:r>
            <w:proofErr w:type="spellEnd"/>
            <w:r>
              <w:rPr>
                <w:rStyle w:val="s0"/>
              </w:rPr>
              <w:t xml:space="preserve"> </w:t>
            </w:r>
            <w:proofErr w:type="spellStart"/>
            <w:r>
              <w:rPr>
                <w:rStyle w:val="s0"/>
              </w:rPr>
              <w:t>суспенсии</w:t>
            </w:r>
            <w:proofErr w:type="spellEnd"/>
            <w:r>
              <w:rPr>
                <w:rStyle w:val="s0"/>
              </w:rPr>
              <w:t>;</w:t>
            </w:r>
          </w:p>
        </w:tc>
      </w:tr>
      <w:tr w:rsidR="00AA5572">
        <w:trPr>
          <w:jc w:val="center"/>
        </w:trPr>
        <w:tc>
          <w:tcPr>
            <w:tcW w:w="49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12</w:t>
            </w:r>
          </w:p>
          <w:p w:rsidR="00AA5572" w:rsidRDefault="00AA5572">
            <w:r>
              <w:rPr>
                <w:rStyle w:val="s0"/>
              </w:rPr>
              <w:t> </w:t>
            </w:r>
          </w:p>
        </w:tc>
        <w:tc>
          <w:tcPr>
            <w:tcW w:w="644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Бронхиальная астма</w:t>
            </w:r>
          </w:p>
          <w:p w:rsidR="00AA5572" w:rsidRDefault="00AA5572">
            <w:r>
              <w:rPr>
                <w:rStyle w:val="s0"/>
              </w:rPr>
              <w:t> </w:t>
            </w:r>
          </w:p>
        </w:tc>
        <w:tc>
          <w:tcPr>
            <w:tcW w:w="548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категории, состоящие на диспансерном учете</w:t>
            </w:r>
          </w:p>
          <w:p w:rsidR="00AA5572" w:rsidRDefault="00AA5572">
            <w:r>
              <w:rPr>
                <w:rStyle w:val="s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Сальбутамол</w:t>
            </w:r>
            <w:proofErr w:type="spellEnd"/>
            <w:r>
              <w:rPr>
                <w:rStyle w:val="s0"/>
              </w:rPr>
              <w:t xml:space="preserve">, аэрозоль, раствор для </w:t>
            </w:r>
            <w:proofErr w:type="spellStart"/>
            <w:r>
              <w:rPr>
                <w:rStyle w:val="s0"/>
              </w:rPr>
              <w:t>небулайзера</w:t>
            </w:r>
            <w:proofErr w:type="spellEnd"/>
            <w:r>
              <w:rPr>
                <w:rStyle w:val="s0"/>
              </w:rPr>
              <w:t xml:space="preserve">; </w:t>
            </w:r>
          </w:p>
          <w:p w:rsidR="00AA5572" w:rsidRDefault="00AA5572">
            <w:proofErr w:type="spellStart"/>
            <w:r>
              <w:rPr>
                <w:rStyle w:val="s0"/>
              </w:rPr>
              <w:t>Фенотерол</w:t>
            </w:r>
            <w:proofErr w:type="spellEnd"/>
            <w:r>
              <w:rPr>
                <w:rStyle w:val="s0"/>
              </w:rPr>
              <w:t>, аэрозоль;</w:t>
            </w:r>
          </w:p>
          <w:p w:rsidR="00AA5572" w:rsidRDefault="00AA5572">
            <w:proofErr w:type="spellStart"/>
            <w:r>
              <w:rPr>
                <w:rStyle w:val="s0"/>
              </w:rPr>
              <w:t>Флутиказон</w:t>
            </w:r>
            <w:proofErr w:type="spellEnd"/>
            <w:r>
              <w:rPr>
                <w:rStyle w:val="s0"/>
              </w:rPr>
              <w:t xml:space="preserve">, аэрозоль, </w:t>
            </w:r>
            <w:proofErr w:type="spellStart"/>
            <w:r>
              <w:rPr>
                <w:rStyle w:val="s0"/>
              </w:rPr>
              <w:t>спрей</w:t>
            </w:r>
            <w:proofErr w:type="spellEnd"/>
            <w:r>
              <w:rPr>
                <w:rStyle w:val="s0"/>
              </w:rPr>
              <w:t xml:space="preserve"> назальный; </w:t>
            </w:r>
          </w:p>
          <w:p w:rsidR="00AA5572" w:rsidRDefault="00AA5572">
            <w:proofErr w:type="spellStart"/>
            <w:r>
              <w:rPr>
                <w:rStyle w:val="s0"/>
              </w:rPr>
              <w:t>Беклометазон</w:t>
            </w:r>
            <w:proofErr w:type="spellEnd"/>
            <w:r>
              <w:rPr>
                <w:rStyle w:val="s0"/>
              </w:rPr>
              <w:t xml:space="preserve">, аэрозоль для ингаляций дозированный активируемый вдохом, </w:t>
            </w:r>
            <w:proofErr w:type="spellStart"/>
            <w:r>
              <w:rPr>
                <w:rStyle w:val="s0"/>
              </w:rPr>
              <w:t>спрей</w:t>
            </w:r>
            <w:proofErr w:type="spellEnd"/>
            <w:r>
              <w:rPr>
                <w:rStyle w:val="s0"/>
              </w:rPr>
              <w:t xml:space="preserve"> дозированный для </w:t>
            </w:r>
            <w:proofErr w:type="spellStart"/>
            <w:r>
              <w:rPr>
                <w:rStyle w:val="s0"/>
              </w:rPr>
              <w:t>интраназального</w:t>
            </w:r>
            <w:proofErr w:type="spellEnd"/>
            <w:r>
              <w:rPr>
                <w:rStyle w:val="s0"/>
              </w:rPr>
              <w:t xml:space="preserve"> приема; </w:t>
            </w:r>
          </w:p>
          <w:p w:rsidR="00AA5572" w:rsidRDefault="00AA5572">
            <w:proofErr w:type="spellStart"/>
            <w:r>
              <w:rPr>
                <w:rStyle w:val="s0"/>
              </w:rPr>
              <w:t>Будесонид</w:t>
            </w:r>
            <w:proofErr w:type="spellEnd"/>
            <w:r>
              <w:rPr>
                <w:rStyle w:val="s0"/>
              </w:rPr>
              <w:t xml:space="preserve">, порошок, суспензия для ингаляций; </w:t>
            </w:r>
          </w:p>
          <w:p w:rsidR="00AA5572" w:rsidRDefault="00AA5572">
            <w:proofErr w:type="spellStart"/>
            <w:r>
              <w:rPr>
                <w:rStyle w:val="s0"/>
              </w:rPr>
              <w:t>Будесонид+Формотерола</w:t>
            </w:r>
            <w:proofErr w:type="spellEnd"/>
            <w:r>
              <w:rPr>
                <w:rStyle w:val="s0"/>
              </w:rPr>
              <w:t xml:space="preserve"> </w:t>
            </w:r>
            <w:proofErr w:type="spellStart"/>
            <w:r>
              <w:rPr>
                <w:rStyle w:val="s0"/>
              </w:rPr>
              <w:t>фумарата</w:t>
            </w:r>
            <w:proofErr w:type="spellEnd"/>
            <w:r>
              <w:rPr>
                <w:rStyle w:val="s0"/>
              </w:rPr>
              <w:t xml:space="preserve"> </w:t>
            </w:r>
            <w:proofErr w:type="spellStart"/>
            <w:r>
              <w:rPr>
                <w:rStyle w:val="s0"/>
              </w:rPr>
              <w:t>дигидрат</w:t>
            </w:r>
            <w:proofErr w:type="spellEnd"/>
            <w:r>
              <w:rPr>
                <w:rStyle w:val="s0"/>
              </w:rPr>
              <w:t>, порошок для ингаляций в ингаляторе;</w:t>
            </w:r>
          </w:p>
          <w:p w:rsidR="00AA5572" w:rsidRDefault="00AA5572">
            <w:proofErr w:type="spellStart"/>
            <w:r>
              <w:rPr>
                <w:rStyle w:val="s0"/>
              </w:rPr>
              <w:t>Сальметерол+Флутиказона</w:t>
            </w:r>
            <w:proofErr w:type="spellEnd"/>
            <w:r>
              <w:rPr>
                <w:rStyle w:val="s0"/>
              </w:rPr>
              <w:t xml:space="preserve"> </w:t>
            </w:r>
            <w:proofErr w:type="spellStart"/>
            <w:r>
              <w:rPr>
                <w:rStyle w:val="s0"/>
              </w:rPr>
              <w:t>пропионат</w:t>
            </w:r>
            <w:proofErr w:type="spellEnd"/>
            <w:r>
              <w:rPr>
                <w:rStyle w:val="s0"/>
              </w:rPr>
              <w:t xml:space="preserve">, аэрозоль, порошок для ингаляций в ингаляторе; </w:t>
            </w:r>
          </w:p>
          <w:p w:rsidR="00AA5572" w:rsidRDefault="00AA5572">
            <w:proofErr w:type="spellStart"/>
            <w:r>
              <w:rPr>
                <w:rStyle w:val="s0"/>
              </w:rPr>
              <w:t>Циклезонид</w:t>
            </w:r>
            <w:proofErr w:type="spellEnd"/>
            <w:r>
              <w:rPr>
                <w:rStyle w:val="s0"/>
              </w:rPr>
              <w:t xml:space="preserve">, аэрозоль для ингаляций дозированный </w:t>
            </w:r>
            <w:proofErr w:type="spellStart"/>
            <w:r>
              <w:rPr>
                <w:rStyle w:val="s0"/>
              </w:rPr>
              <w:t>Преднизолон</w:t>
            </w:r>
            <w:proofErr w:type="spellEnd"/>
            <w:r>
              <w:rPr>
                <w:rStyle w:val="s0"/>
              </w:rPr>
              <w:t xml:space="preserve">, таблетка; </w:t>
            </w:r>
          </w:p>
          <w:p w:rsidR="00AA5572" w:rsidRDefault="00AA5572">
            <w:proofErr w:type="spellStart"/>
            <w:r>
              <w:rPr>
                <w:rStyle w:val="s0"/>
              </w:rPr>
              <w:t>Фенотерола</w:t>
            </w:r>
            <w:proofErr w:type="spellEnd"/>
            <w:r>
              <w:rPr>
                <w:rStyle w:val="s0"/>
              </w:rPr>
              <w:t xml:space="preserve"> </w:t>
            </w:r>
            <w:proofErr w:type="spellStart"/>
            <w:r>
              <w:rPr>
                <w:rStyle w:val="s0"/>
              </w:rPr>
              <w:t>гидробромид</w:t>
            </w:r>
            <w:proofErr w:type="spellEnd"/>
            <w:r>
              <w:rPr>
                <w:rStyle w:val="s0"/>
              </w:rPr>
              <w:t xml:space="preserve"> + </w:t>
            </w:r>
            <w:proofErr w:type="spellStart"/>
            <w:r>
              <w:rPr>
                <w:rStyle w:val="s0"/>
              </w:rPr>
              <w:t>Ипратропия</w:t>
            </w:r>
            <w:proofErr w:type="spellEnd"/>
            <w:r>
              <w:rPr>
                <w:rStyle w:val="s0"/>
              </w:rPr>
              <w:t xml:space="preserve"> бромид, раствор для ингаляций, аэрозоль;</w:t>
            </w:r>
          </w:p>
        </w:tc>
      </w:tr>
      <w:tr w:rsidR="00AA557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572" w:rsidRDefault="00AA5572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5572" w:rsidRDefault="00AA5572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5572" w:rsidRDefault="00AA5572"/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 xml:space="preserve">Дети от 3 до 18-ти лет с тяжелыми формами, при невозможности и неэффективности применения ингаляционных </w:t>
            </w:r>
            <w:proofErr w:type="spellStart"/>
            <w:r>
              <w:rPr>
                <w:rStyle w:val="s0"/>
              </w:rPr>
              <w:t>глюкокор-тикостероидов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Монтелукаст</w:t>
            </w:r>
            <w:proofErr w:type="spellEnd"/>
            <w:r>
              <w:rPr>
                <w:rStyle w:val="s0"/>
              </w:rPr>
              <w:t xml:space="preserve"> натрия, таблетка, в том числе жевательная, гранула;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13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 xml:space="preserve">Хроническая </w:t>
            </w:r>
            <w:proofErr w:type="spellStart"/>
            <w:r>
              <w:rPr>
                <w:rStyle w:val="s0"/>
              </w:rPr>
              <w:t>обструктивная</w:t>
            </w:r>
            <w:proofErr w:type="spellEnd"/>
            <w:r>
              <w:rPr>
                <w:rStyle w:val="s0"/>
              </w:rPr>
              <w:t xml:space="preserve"> болезнь легких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категории, состоящие на диспансер ном учете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 стадии обострения и ремиссии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Фенотерола</w:t>
            </w:r>
            <w:proofErr w:type="spellEnd"/>
            <w:r>
              <w:rPr>
                <w:rStyle w:val="s0"/>
              </w:rPr>
              <w:t xml:space="preserve"> </w:t>
            </w:r>
            <w:proofErr w:type="spellStart"/>
            <w:r>
              <w:rPr>
                <w:rStyle w:val="s0"/>
              </w:rPr>
              <w:t>гидробромид</w:t>
            </w:r>
            <w:proofErr w:type="spellEnd"/>
            <w:r>
              <w:rPr>
                <w:rStyle w:val="s0"/>
              </w:rPr>
              <w:t xml:space="preserve"> + </w:t>
            </w:r>
            <w:proofErr w:type="spellStart"/>
            <w:r>
              <w:rPr>
                <w:rStyle w:val="s0"/>
              </w:rPr>
              <w:t>Ипратропия</w:t>
            </w:r>
            <w:proofErr w:type="spellEnd"/>
            <w:r>
              <w:rPr>
                <w:rStyle w:val="s0"/>
              </w:rPr>
              <w:t xml:space="preserve"> </w:t>
            </w:r>
            <w:proofErr w:type="spellStart"/>
            <w:r>
              <w:rPr>
                <w:rStyle w:val="s0"/>
              </w:rPr>
              <w:t>гидробромид</w:t>
            </w:r>
            <w:proofErr w:type="spellEnd"/>
            <w:r>
              <w:rPr>
                <w:rStyle w:val="s0"/>
              </w:rPr>
              <w:t>, раствор для ингаляций, аэрозоль;</w:t>
            </w:r>
          </w:p>
          <w:p w:rsidR="00AA5572" w:rsidRDefault="00AA5572">
            <w:proofErr w:type="spellStart"/>
            <w:r>
              <w:rPr>
                <w:rStyle w:val="s0"/>
              </w:rPr>
              <w:t>Тиотропия</w:t>
            </w:r>
            <w:proofErr w:type="spellEnd"/>
            <w:r>
              <w:rPr>
                <w:rStyle w:val="s0"/>
              </w:rPr>
              <w:t xml:space="preserve"> бромид, капсула с порошком для ингаляций;</w:t>
            </w:r>
          </w:p>
          <w:p w:rsidR="00AA5572" w:rsidRDefault="00AA5572">
            <w:proofErr w:type="spellStart"/>
            <w:r>
              <w:rPr>
                <w:rStyle w:val="s0"/>
              </w:rPr>
              <w:t>Рофлумиласт</w:t>
            </w:r>
            <w:proofErr w:type="spellEnd"/>
            <w:r>
              <w:rPr>
                <w:rStyle w:val="s0"/>
              </w:rPr>
              <w:t>, таблетка;</w:t>
            </w:r>
          </w:p>
          <w:p w:rsidR="00AA5572" w:rsidRDefault="00AA5572">
            <w:proofErr w:type="spellStart"/>
            <w:r>
              <w:rPr>
                <w:rStyle w:val="s0"/>
              </w:rPr>
              <w:t>Индакатерол</w:t>
            </w:r>
            <w:proofErr w:type="spellEnd"/>
            <w:r>
              <w:rPr>
                <w:rStyle w:val="s0"/>
              </w:rPr>
              <w:t>, порошок для ингаляций;</w:t>
            </w:r>
          </w:p>
          <w:p w:rsidR="00AA5572" w:rsidRDefault="00AA5572">
            <w:proofErr w:type="spellStart"/>
            <w:r>
              <w:rPr>
                <w:rStyle w:val="s0"/>
              </w:rPr>
              <w:t>Будесонид</w:t>
            </w:r>
            <w:proofErr w:type="spellEnd"/>
            <w:r>
              <w:rPr>
                <w:rStyle w:val="s0"/>
              </w:rPr>
              <w:t xml:space="preserve"> + </w:t>
            </w:r>
            <w:proofErr w:type="spellStart"/>
            <w:r>
              <w:rPr>
                <w:rStyle w:val="s0"/>
              </w:rPr>
              <w:t>Формотерола</w:t>
            </w:r>
            <w:proofErr w:type="spellEnd"/>
            <w:r>
              <w:rPr>
                <w:rStyle w:val="s0"/>
              </w:rPr>
              <w:t xml:space="preserve"> </w:t>
            </w:r>
            <w:proofErr w:type="spellStart"/>
            <w:r>
              <w:rPr>
                <w:rStyle w:val="s0"/>
              </w:rPr>
              <w:t>фумарата</w:t>
            </w:r>
            <w:proofErr w:type="spellEnd"/>
            <w:r>
              <w:rPr>
                <w:rStyle w:val="s0"/>
              </w:rPr>
              <w:t xml:space="preserve"> </w:t>
            </w:r>
            <w:proofErr w:type="spellStart"/>
            <w:r>
              <w:rPr>
                <w:rStyle w:val="s0"/>
              </w:rPr>
              <w:t>дигидрат</w:t>
            </w:r>
            <w:proofErr w:type="spellEnd"/>
            <w:r>
              <w:rPr>
                <w:rStyle w:val="s0"/>
              </w:rPr>
              <w:t>, порошок для ингаляций;</w:t>
            </w:r>
          </w:p>
          <w:p w:rsidR="00AA5572" w:rsidRDefault="00AA5572">
            <w:proofErr w:type="spellStart"/>
            <w:r>
              <w:rPr>
                <w:rStyle w:val="s0"/>
              </w:rPr>
              <w:t>Сальметерол+Флутиказона</w:t>
            </w:r>
            <w:proofErr w:type="spellEnd"/>
            <w:r>
              <w:rPr>
                <w:rStyle w:val="s0"/>
              </w:rPr>
              <w:t xml:space="preserve"> </w:t>
            </w:r>
            <w:proofErr w:type="spellStart"/>
            <w:r>
              <w:rPr>
                <w:rStyle w:val="s0"/>
              </w:rPr>
              <w:t>пропионат</w:t>
            </w:r>
            <w:proofErr w:type="spellEnd"/>
            <w:r>
              <w:rPr>
                <w:rStyle w:val="s0"/>
              </w:rPr>
              <w:t>, порошок для ингаляций ингаляторе-диске;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14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Язвенная болезнь желудка и 12-перстной кишки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Социально-незащищенным группам; ******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 период обострения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Омепразол</w:t>
            </w:r>
            <w:proofErr w:type="spellEnd"/>
            <w:r>
              <w:rPr>
                <w:rStyle w:val="s0"/>
              </w:rPr>
              <w:t xml:space="preserve">, капсула; </w:t>
            </w:r>
          </w:p>
          <w:p w:rsidR="00AA5572" w:rsidRDefault="00AA5572">
            <w:r>
              <w:rPr>
                <w:rStyle w:val="s0"/>
              </w:rPr>
              <w:t xml:space="preserve">Висмута </w:t>
            </w:r>
            <w:proofErr w:type="spellStart"/>
            <w:r>
              <w:rPr>
                <w:rStyle w:val="s0"/>
              </w:rPr>
              <w:t>трикалия</w:t>
            </w:r>
            <w:proofErr w:type="spellEnd"/>
            <w:r>
              <w:rPr>
                <w:rStyle w:val="s0"/>
              </w:rPr>
              <w:t xml:space="preserve"> </w:t>
            </w:r>
            <w:proofErr w:type="spellStart"/>
            <w:r>
              <w:rPr>
                <w:rStyle w:val="s0"/>
              </w:rPr>
              <w:t>дицитрат</w:t>
            </w:r>
            <w:proofErr w:type="spellEnd"/>
            <w:r>
              <w:rPr>
                <w:rStyle w:val="s0"/>
              </w:rPr>
              <w:t>, таблетка;</w:t>
            </w:r>
          </w:p>
          <w:p w:rsidR="00AA5572" w:rsidRDefault="00AA5572">
            <w:proofErr w:type="spellStart"/>
            <w:r>
              <w:rPr>
                <w:rStyle w:val="s0"/>
              </w:rPr>
              <w:t>Амоксициллин</w:t>
            </w:r>
            <w:proofErr w:type="spellEnd"/>
            <w:r>
              <w:rPr>
                <w:rStyle w:val="s0"/>
              </w:rPr>
              <w:t xml:space="preserve">, таблетка, капсула, </w:t>
            </w:r>
            <w:proofErr w:type="spellStart"/>
            <w:r>
              <w:rPr>
                <w:rStyle w:val="s0"/>
              </w:rPr>
              <w:t>пероральная</w:t>
            </w:r>
            <w:proofErr w:type="spellEnd"/>
            <w:r>
              <w:rPr>
                <w:rStyle w:val="s0"/>
              </w:rPr>
              <w:t xml:space="preserve"> суспензия; </w:t>
            </w:r>
          </w:p>
          <w:p w:rsidR="00AA5572" w:rsidRDefault="00AA5572">
            <w:proofErr w:type="spellStart"/>
            <w:r>
              <w:rPr>
                <w:rStyle w:val="s0"/>
              </w:rPr>
              <w:t>Фуразолидон</w:t>
            </w:r>
            <w:proofErr w:type="spellEnd"/>
            <w:r>
              <w:rPr>
                <w:rStyle w:val="s0"/>
              </w:rPr>
              <w:t>, таблетка;</w:t>
            </w:r>
          </w:p>
          <w:p w:rsidR="00AA5572" w:rsidRDefault="00AA5572">
            <w:proofErr w:type="spellStart"/>
            <w:r>
              <w:rPr>
                <w:rStyle w:val="s0"/>
              </w:rPr>
              <w:t>Кларитромицин</w:t>
            </w:r>
            <w:proofErr w:type="spellEnd"/>
            <w:r>
              <w:rPr>
                <w:rStyle w:val="s0"/>
              </w:rPr>
              <w:t>, таблетка;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15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Болезнь Крона и неспецифический язвенный колит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категории, состоящие на диспансерном учете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Месалазин</w:t>
            </w:r>
            <w:proofErr w:type="spellEnd"/>
            <w:r>
              <w:rPr>
                <w:rStyle w:val="s0"/>
              </w:rPr>
              <w:t xml:space="preserve">, таблетка, суппозитории; </w:t>
            </w:r>
            <w:proofErr w:type="spellStart"/>
            <w:r>
              <w:rPr>
                <w:rStyle w:val="s0"/>
              </w:rPr>
              <w:t>Преднизолон</w:t>
            </w:r>
            <w:proofErr w:type="spellEnd"/>
            <w:r>
              <w:rPr>
                <w:rStyle w:val="s0"/>
              </w:rPr>
              <w:t>, таблетка;</w:t>
            </w:r>
          </w:p>
          <w:p w:rsidR="00AA5572" w:rsidRDefault="00AA5572">
            <w:proofErr w:type="spellStart"/>
            <w:r>
              <w:rPr>
                <w:rStyle w:val="s0"/>
              </w:rPr>
              <w:t>Метотрексат</w:t>
            </w:r>
            <w:proofErr w:type="spellEnd"/>
            <w:r>
              <w:rPr>
                <w:rStyle w:val="s0"/>
              </w:rPr>
              <w:t xml:space="preserve"> таблетка;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16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Миастения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категории, состоящие на диспансерном учете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Пиридостигмина</w:t>
            </w:r>
            <w:proofErr w:type="spellEnd"/>
            <w:r>
              <w:rPr>
                <w:rStyle w:val="s0"/>
              </w:rPr>
              <w:t xml:space="preserve"> бромид, таблетка; раствор для инъекций; </w:t>
            </w:r>
          </w:p>
          <w:p w:rsidR="00AA5572" w:rsidRDefault="00AA5572">
            <w:proofErr w:type="spellStart"/>
            <w:r>
              <w:rPr>
                <w:rStyle w:val="s0"/>
              </w:rPr>
              <w:t>Неостигмин</w:t>
            </w:r>
            <w:proofErr w:type="spellEnd"/>
            <w:r>
              <w:rPr>
                <w:rStyle w:val="s0"/>
              </w:rPr>
              <w:t>, раствор для инъекций, таблетка;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17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Эпилепсия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категории, состоящие на диспансерном учете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Вальпроевая</w:t>
            </w:r>
            <w:proofErr w:type="spellEnd"/>
            <w:r>
              <w:rPr>
                <w:rStyle w:val="s0"/>
              </w:rPr>
              <w:t xml:space="preserve"> кислота, таблетка, в том числе пролонгированная, капсула, гранула, сироп, капли для приема внутрь; </w:t>
            </w:r>
          </w:p>
          <w:p w:rsidR="00AA5572" w:rsidRDefault="00AA5572">
            <w:proofErr w:type="spellStart"/>
            <w:r>
              <w:rPr>
                <w:rStyle w:val="s0"/>
              </w:rPr>
              <w:t>Карбамазепин</w:t>
            </w:r>
            <w:proofErr w:type="spellEnd"/>
            <w:r>
              <w:rPr>
                <w:rStyle w:val="s0"/>
              </w:rPr>
              <w:t xml:space="preserve">, таблетка, в том числе </w:t>
            </w:r>
            <w:proofErr w:type="spellStart"/>
            <w:r>
              <w:rPr>
                <w:rStyle w:val="s0"/>
              </w:rPr>
              <w:t>прологированная</w:t>
            </w:r>
            <w:proofErr w:type="spellEnd"/>
            <w:r>
              <w:rPr>
                <w:rStyle w:val="s0"/>
              </w:rPr>
              <w:t xml:space="preserve">; </w:t>
            </w:r>
          </w:p>
          <w:p w:rsidR="00AA5572" w:rsidRDefault="00AA5572">
            <w:proofErr w:type="spellStart"/>
            <w:r>
              <w:rPr>
                <w:rStyle w:val="s0"/>
              </w:rPr>
              <w:t>Бензобарбитал</w:t>
            </w:r>
            <w:proofErr w:type="spellEnd"/>
            <w:r>
              <w:rPr>
                <w:rStyle w:val="s0"/>
              </w:rPr>
              <w:t xml:space="preserve">, таблетка; </w:t>
            </w:r>
          </w:p>
          <w:p w:rsidR="00AA5572" w:rsidRDefault="00AA5572">
            <w:proofErr w:type="spellStart"/>
            <w:r>
              <w:rPr>
                <w:rStyle w:val="s0"/>
              </w:rPr>
              <w:t>Ламотриджин</w:t>
            </w:r>
            <w:proofErr w:type="spellEnd"/>
            <w:r>
              <w:rPr>
                <w:rStyle w:val="s0"/>
              </w:rPr>
              <w:t xml:space="preserve">, таблетка, в том числе </w:t>
            </w:r>
            <w:proofErr w:type="spellStart"/>
            <w:r>
              <w:rPr>
                <w:rStyle w:val="s0"/>
              </w:rPr>
              <w:t>диспергируемая</w:t>
            </w:r>
            <w:proofErr w:type="spellEnd"/>
            <w:r>
              <w:rPr>
                <w:rStyle w:val="s0"/>
              </w:rPr>
              <w:t xml:space="preserve"> и жевательная; </w:t>
            </w:r>
            <w:proofErr w:type="spellStart"/>
            <w:r>
              <w:rPr>
                <w:rStyle w:val="s0"/>
              </w:rPr>
              <w:t>Топирамат</w:t>
            </w:r>
            <w:proofErr w:type="spellEnd"/>
            <w:r>
              <w:rPr>
                <w:rStyle w:val="s0"/>
              </w:rPr>
              <w:t>, капсула, таблетка;</w:t>
            </w:r>
          </w:p>
        </w:tc>
      </w:tr>
      <w:tr w:rsidR="00AA5572">
        <w:trPr>
          <w:jc w:val="center"/>
        </w:trPr>
        <w:tc>
          <w:tcPr>
            <w:tcW w:w="49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18</w:t>
            </w:r>
          </w:p>
          <w:p w:rsidR="00AA5572" w:rsidRDefault="00AA5572">
            <w:r>
              <w:rPr>
                <w:rStyle w:val="s0"/>
              </w:rPr>
              <w:t>19</w:t>
            </w:r>
          </w:p>
        </w:tc>
        <w:tc>
          <w:tcPr>
            <w:tcW w:w="644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Психические заболевания</w:t>
            </w:r>
          </w:p>
          <w:p w:rsidR="00AA5572" w:rsidRDefault="00AA5572">
            <w:r>
              <w:rPr>
                <w:rStyle w:val="s0"/>
              </w:rPr>
              <w:t>Детский церебральный паралич</w:t>
            </w:r>
          </w:p>
        </w:tc>
        <w:tc>
          <w:tcPr>
            <w:tcW w:w="548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категории, состоящие на диспансерном учете</w:t>
            </w:r>
          </w:p>
          <w:p w:rsidR="00AA5572" w:rsidRDefault="00AA5572">
            <w:r>
              <w:rPr>
                <w:rStyle w:val="s0"/>
              </w:rPr>
              <w:t>Все категории, состоящие на диспансерном учете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Диазепам</w:t>
            </w:r>
            <w:proofErr w:type="spellEnd"/>
            <w:r>
              <w:rPr>
                <w:rStyle w:val="s0"/>
              </w:rPr>
              <w:t xml:space="preserve">, раствор для инъекций, таблетка; </w:t>
            </w:r>
          </w:p>
          <w:p w:rsidR="00AA5572" w:rsidRDefault="00AA5572">
            <w:proofErr w:type="spellStart"/>
            <w:r>
              <w:rPr>
                <w:rStyle w:val="s0"/>
              </w:rPr>
              <w:t>Оланзапин</w:t>
            </w:r>
            <w:proofErr w:type="spellEnd"/>
            <w:r>
              <w:rPr>
                <w:rStyle w:val="s0"/>
              </w:rPr>
              <w:t xml:space="preserve">, таблетка; </w:t>
            </w:r>
          </w:p>
          <w:p w:rsidR="00AA5572" w:rsidRDefault="00AA5572">
            <w:proofErr w:type="spellStart"/>
            <w:r>
              <w:rPr>
                <w:rStyle w:val="s0"/>
              </w:rPr>
              <w:t>Рисперидон</w:t>
            </w:r>
            <w:proofErr w:type="spellEnd"/>
            <w:r>
              <w:rPr>
                <w:rStyle w:val="s0"/>
              </w:rPr>
              <w:t xml:space="preserve">, порошок для приготовления суспензий для внутримышечного введения, таблетка, раствор для приема внутрь; </w:t>
            </w:r>
          </w:p>
          <w:p w:rsidR="00AA5572" w:rsidRDefault="00AA5572">
            <w:proofErr w:type="spellStart"/>
            <w:r>
              <w:rPr>
                <w:rStyle w:val="s0"/>
              </w:rPr>
              <w:t>Галоперидол</w:t>
            </w:r>
            <w:proofErr w:type="spellEnd"/>
            <w:r>
              <w:rPr>
                <w:rStyle w:val="s0"/>
              </w:rPr>
              <w:t xml:space="preserve">, таблетка; раствор для инъекций; </w:t>
            </w:r>
          </w:p>
          <w:p w:rsidR="00AA5572" w:rsidRDefault="00AA5572">
            <w:proofErr w:type="spellStart"/>
            <w:r>
              <w:rPr>
                <w:rStyle w:val="s0"/>
              </w:rPr>
              <w:t>Хлорпромазин</w:t>
            </w:r>
            <w:proofErr w:type="spellEnd"/>
            <w:r>
              <w:rPr>
                <w:rStyle w:val="s0"/>
              </w:rPr>
              <w:t xml:space="preserve">, раствор для инъекций, драже, таблетка; </w:t>
            </w:r>
          </w:p>
          <w:p w:rsidR="00AA5572" w:rsidRDefault="00AA5572">
            <w:proofErr w:type="spellStart"/>
            <w:r>
              <w:rPr>
                <w:rStyle w:val="s0"/>
              </w:rPr>
              <w:t>Левомепромазин</w:t>
            </w:r>
            <w:proofErr w:type="spellEnd"/>
            <w:r>
              <w:rPr>
                <w:rStyle w:val="s0"/>
              </w:rPr>
              <w:t xml:space="preserve">, таблетка; </w:t>
            </w:r>
          </w:p>
          <w:p w:rsidR="00AA5572" w:rsidRDefault="00AA5572">
            <w:proofErr w:type="spellStart"/>
            <w:r>
              <w:rPr>
                <w:rStyle w:val="s0"/>
              </w:rPr>
              <w:t>Амитриптилин</w:t>
            </w:r>
            <w:proofErr w:type="spellEnd"/>
            <w:r>
              <w:rPr>
                <w:rStyle w:val="s0"/>
              </w:rPr>
              <w:t xml:space="preserve">, таблетка, драже, раствор для инъекций; </w:t>
            </w:r>
          </w:p>
          <w:p w:rsidR="00AA5572" w:rsidRDefault="00AA5572">
            <w:proofErr w:type="spellStart"/>
            <w:r>
              <w:rPr>
                <w:rStyle w:val="s0"/>
              </w:rPr>
              <w:t>Трифлуоперазин</w:t>
            </w:r>
            <w:proofErr w:type="spellEnd"/>
            <w:r>
              <w:rPr>
                <w:rStyle w:val="s0"/>
              </w:rPr>
              <w:t xml:space="preserve">, таблетка; </w:t>
            </w:r>
          </w:p>
          <w:p w:rsidR="00AA5572" w:rsidRDefault="00AA5572">
            <w:proofErr w:type="spellStart"/>
            <w:r>
              <w:rPr>
                <w:rStyle w:val="s0"/>
              </w:rPr>
              <w:t>Клозапин</w:t>
            </w:r>
            <w:proofErr w:type="spellEnd"/>
            <w:r>
              <w:rPr>
                <w:rStyle w:val="s0"/>
              </w:rPr>
              <w:t xml:space="preserve">, таблетка; </w:t>
            </w:r>
          </w:p>
          <w:p w:rsidR="00AA5572" w:rsidRDefault="00AA5572">
            <w:proofErr w:type="spellStart"/>
            <w:r>
              <w:rPr>
                <w:rStyle w:val="s0"/>
              </w:rPr>
              <w:t>Тригексифенидил</w:t>
            </w:r>
            <w:proofErr w:type="spellEnd"/>
            <w:r>
              <w:rPr>
                <w:rStyle w:val="s0"/>
              </w:rPr>
              <w:t xml:space="preserve">, таблетка; </w:t>
            </w:r>
          </w:p>
          <w:p w:rsidR="00AA5572" w:rsidRDefault="00AA5572">
            <w:proofErr w:type="spellStart"/>
            <w:r>
              <w:rPr>
                <w:rStyle w:val="s0"/>
              </w:rPr>
              <w:t>Флуфеназин</w:t>
            </w:r>
            <w:proofErr w:type="spellEnd"/>
            <w:r>
              <w:rPr>
                <w:rStyle w:val="s0"/>
              </w:rPr>
              <w:t xml:space="preserve">, раствор для инъекций; </w:t>
            </w:r>
          </w:p>
          <w:p w:rsidR="00AA5572" w:rsidRDefault="00AA5572">
            <w:proofErr w:type="spellStart"/>
            <w:r>
              <w:rPr>
                <w:rStyle w:val="s0"/>
              </w:rPr>
              <w:t>Милунаципран</w:t>
            </w:r>
            <w:proofErr w:type="spellEnd"/>
            <w:r>
              <w:rPr>
                <w:rStyle w:val="s0"/>
              </w:rPr>
              <w:t xml:space="preserve">, капсула; </w:t>
            </w:r>
          </w:p>
          <w:p w:rsidR="00AA5572" w:rsidRDefault="00AA5572">
            <w:proofErr w:type="spellStart"/>
            <w:r>
              <w:rPr>
                <w:rStyle w:val="s0"/>
              </w:rPr>
              <w:t>Венлафаксин</w:t>
            </w:r>
            <w:proofErr w:type="spellEnd"/>
            <w:r>
              <w:rPr>
                <w:rStyle w:val="s0"/>
              </w:rPr>
              <w:t xml:space="preserve">, капсула, таблетка, в том числе пролонгированного действия; </w:t>
            </w:r>
          </w:p>
          <w:p w:rsidR="00AA5572" w:rsidRDefault="00AA5572">
            <w:proofErr w:type="spellStart"/>
            <w:r>
              <w:rPr>
                <w:rStyle w:val="s0"/>
              </w:rPr>
              <w:t>Палиперидон</w:t>
            </w:r>
            <w:proofErr w:type="spellEnd"/>
            <w:r>
              <w:rPr>
                <w:rStyle w:val="s0"/>
              </w:rPr>
              <w:t xml:space="preserve">, таблетка, в том числе пролонгированного действия; </w:t>
            </w:r>
          </w:p>
          <w:p w:rsidR="00AA5572" w:rsidRDefault="00AA5572">
            <w:proofErr w:type="spellStart"/>
            <w:r>
              <w:rPr>
                <w:rStyle w:val="s0"/>
              </w:rPr>
              <w:t>Дулоксетин</w:t>
            </w:r>
            <w:proofErr w:type="spellEnd"/>
            <w:r>
              <w:rPr>
                <w:rStyle w:val="s0"/>
              </w:rPr>
              <w:t xml:space="preserve">, капсула; </w:t>
            </w:r>
          </w:p>
          <w:p w:rsidR="00AA5572" w:rsidRDefault="00AA5572">
            <w:proofErr w:type="spellStart"/>
            <w:r>
              <w:rPr>
                <w:rStyle w:val="s0"/>
              </w:rPr>
              <w:t>Амисульприд</w:t>
            </w:r>
            <w:proofErr w:type="spellEnd"/>
            <w:r>
              <w:rPr>
                <w:rStyle w:val="s0"/>
              </w:rPr>
              <w:t>, таблетка, в том числе покрытая оболочкой;</w:t>
            </w:r>
          </w:p>
        </w:tc>
      </w:tr>
      <w:tr w:rsidR="00AA557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572" w:rsidRDefault="00AA5572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5572" w:rsidRDefault="00AA5572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5572" w:rsidRDefault="00AA5572"/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При спастических формах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Баклофен</w:t>
            </w:r>
            <w:proofErr w:type="spellEnd"/>
            <w:r>
              <w:rPr>
                <w:rStyle w:val="s0"/>
              </w:rPr>
              <w:t xml:space="preserve">, таблетка; </w:t>
            </w:r>
          </w:p>
          <w:p w:rsidR="00AA5572" w:rsidRDefault="00AA5572">
            <w:proofErr w:type="spellStart"/>
            <w:r>
              <w:rPr>
                <w:rStyle w:val="s0"/>
              </w:rPr>
              <w:t>Тольперизон</w:t>
            </w:r>
            <w:proofErr w:type="spellEnd"/>
            <w:r>
              <w:rPr>
                <w:rStyle w:val="s0"/>
              </w:rPr>
              <w:t>, таблетка;</w:t>
            </w:r>
          </w:p>
        </w:tc>
      </w:tr>
      <w:tr w:rsidR="00AA557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572" w:rsidRDefault="00AA5572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5572" w:rsidRDefault="00AA5572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5572" w:rsidRDefault="00AA5572"/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 xml:space="preserve">При </w:t>
            </w:r>
            <w:proofErr w:type="spellStart"/>
            <w:r>
              <w:rPr>
                <w:rStyle w:val="s0"/>
              </w:rPr>
              <w:t>гиперкинетических</w:t>
            </w:r>
            <w:proofErr w:type="spellEnd"/>
            <w:r>
              <w:rPr>
                <w:rStyle w:val="s0"/>
              </w:rPr>
              <w:t xml:space="preserve"> формах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Тригексифенидил</w:t>
            </w:r>
            <w:proofErr w:type="spellEnd"/>
            <w:r>
              <w:rPr>
                <w:rStyle w:val="s0"/>
              </w:rPr>
              <w:t>, таблетка;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 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 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 xml:space="preserve">При наличии </w:t>
            </w:r>
            <w:proofErr w:type="spellStart"/>
            <w:r>
              <w:rPr>
                <w:rStyle w:val="s0"/>
              </w:rPr>
              <w:t>эпилептиформных</w:t>
            </w:r>
            <w:proofErr w:type="spellEnd"/>
            <w:r>
              <w:rPr>
                <w:rStyle w:val="s0"/>
              </w:rPr>
              <w:t xml:space="preserve"> припадков и сопутствующего диагноза «Эпилепсия»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Топирамат</w:t>
            </w:r>
            <w:proofErr w:type="spellEnd"/>
            <w:r>
              <w:rPr>
                <w:rStyle w:val="s0"/>
              </w:rPr>
              <w:t xml:space="preserve">, капсула, таблетка; </w:t>
            </w:r>
          </w:p>
          <w:p w:rsidR="00AA5572" w:rsidRDefault="00AA5572">
            <w:proofErr w:type="spellStart"/>
            <w:r>
              <w:rPr>
                <w:rStyle w:val="s0"/>
              </w:rPr>
              <w:t>Вальпроевая</w:t>
            </w:r>
            <w:proofErr w:type="spellEnd"/>
            <w:r>
              <w:rPr>
                <w:rStyle w:val="s0"/>
              </w:rPr>
              <w:t xml:space="preserve"> кислота, таблетка, том числе пролонгированного действия, капсула, гранула, сироп, капли для приема внутрь;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20</w:t>
            </w:r>
          </w:p>
          <w:p w:rsidR="00AA5572" w:rsidRDefault="00AA5572">
            <w:r>
              <w:rPr>
                <w:rStyle w:val="s0"/>
              </w:rPr>
              <w:t> 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Болезнь Паркинсона</w:t>
            </w:r>
          </w:p>
          <w:p w:rsidR="00AA5572" w:rsidRDefault="00AA5572">
            <w:r>
              <w:rPr>
                <w:rStyle w:val="s0"/>
              </w:rPr>
              <w:t> 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категории, состоящие на диспансерном учете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Тригексифенидил</w:t>
            </w:r>
            <w:proofErr w:type="spellEnd"/>
            <w:r>
              <w:rPr>
                <w:rStyle w:val="s0"/>
              </w:rPr>
              <w:t xml:space="preserve">, таблетка; </w:t>
            </w:r>
          </w:p>
          <w:p w:rsidR="00AA5572" w:rsidRDefault="00AA5572">
            <w:proofErr w:type="spellStart"/>
            <w:r>
              <w:rPr>
                <w:rStyle w:val="s0"/>
              </w:rPr>
              <w:t>Леводопа</w:t>
            </w:r>
            <w:proofErr w:type="spellEnd"/>
            <w:r>
              <w:rPr>
                <w:rStyle w:val="s0"/>
              </w:rPr>
              <w:t xml:space="preserve"> + </w:t>
            </w:r>
            <w:proofErr w:type="spellStart"/>
            <w:r>
              <w:rPr>
                <w:rStyle w:val="s0"/>
              </w:rPr>
              <w:t>Карбидопа</w:t>
            </w:r>
            <w:proofErr w:type="spellEnd"/>
            <w:r>
              <w:rPr>
                <w:rStyle w:val="s0"/>
              </w:rPr>
              <w:t>, таблетка;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21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 xml:space="preserve">Диабет сахарный 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категории, состоящие на диспансерном учете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 xml:space="preserve">Все стадии и степени тяжести </w:t>
            </w:r>
            <w:proofErr w:type="spellStart"/>
            <w:r>
              <w:rPr>
                <w:rStyle w:val="s0"/>
              </w:rPr>
              <w:t>неинсулино</w:t>
            </w:r>
            <w:proofErr w:type="spellEnd"/>
            <w:r>
              <w:rPr>
                <w:rStyle w:val="s0"/>
              </w:rPr>
              <w:t>-</w:t>
            </w:r>
          </w:p>
          <w:p w:rsidR="00AA5572" w:rsidRDefault="00AA5572">
            <w:r>
              <w:rPr>
                <w:rStyle w:val="s0"/>
              </w:rPr>
              <w:t>зависимого сахарного диабета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Глибенкламид</w:t>
            </w:r>
            <w:proofErr w:type="spellEnd"/>
            <w:r>
              <w:rPr>
                <w:rStyle w:val="s0"/>
              </w:rPr>
              <w:t xml:space="preserve">, таблетка, в том числе </w:t>
            </w:r>
            <w:proofErr w:type="spellStart"/>
            <w:r>
              <w:rPr>
                <w:rStyle w:val="s0"/>
              </w:rPr>
              <w:t>микронизированная</w:t>
            </w:r>
            <w:proofErr w:type="spellEnd"/>
            <w:r>
              <w:rPr>
                <w:rStyle w:val="s0"/>
              </w:rPr>
              <w:t xml:space="preserve">; </w:t>
            </w:r>
          </w:p>
          <w:p w:rsidR="00AA5572" w:rsidRDefault="00AA5572">
            <w:proofErr w:type="spellStart"/>
            <w:r>
              <w:rPr>
                <w:rStyle w:val="s0"/>
              </w:rPr>
              <w:t>Гликлазид</w:t>
            </w:r>
            <w:proofErr w:type="spellEnd"/>
            <w:r>
              <w:rPr>
                <w:rStyle w:val="s0"/>
              </w:rPr>
              <w:t xml:space="preserve">, таблетка, в том числе с модифицированным высвобождением; </w:t>
            </w:r>
          </w:p>
          <w:p w:rsidR="00AA5572" w:rsidRDefault="00AA5572">
            <w:proofErr w:type="spellStart"/>
            <w:r>
              <w:rPr>
                <w:rStyle w:val="s0"/>
              </w:rPr>
              <w:t>Глимепирид</w:t>
            </w:r>
            <w:proofErr w:type="spellEnd"/>
            <w:r>
              <w:rPr>
                <w:rStyle w:val="s0"/>
              </w:rPr>
              <w:t xml:space="preserve">, таблетка; </w:t>
            </w:r>
          </w:p>
          <w:p w:rsidR="00AA5572" w:rsidRDefault="00AA5572">
            <w:proofErr w:type="spellStart"/>
            <w:r>
              <w:rPr>
                <w:rStyle w:val="s0"/>
              </w:rPr>
              <w:t>Метформин</w:t>
            </w:r>
            <w:proofErr w:type="spellEnd"/>
            <w:r>
              <w:rPr>
                <w:rStyle w:val="s0"/>
              </w:rPr>
              <w:t>, таблетка, в том числе пролонгированного действия;</w:t>
            </w:r>
          </w:p>
          <w:p w:rsidR="00AA5572" w:rsidRDefault="00AA5572">
            <w:proofErr w:type="spellStart"/>
            <w:r>
              <w:rPr>
                <w:rStyle w:val="s0"/>
              </w:rPr>
              <w:t>Репаглинид</w:t>
            </w:r>
            <w:proofErr w:type="spellEnd"/>
            <w:r>
              <w:rPr>
                <w:rStyle w:val="s0"/>
              </w:rPr>
              <w:t xml:space="preserve">, таблетка; </w:t>
            </w:r>
          </w:p>
          <w:p w:rsidR="00AA5572" w:rsidRDefault="00AA5572">
            <w:proofErr w:type="spellStart"/>
            <w:r>
              <w:rPr>
                <w:rStyle w:val="s0"/>
              </w:rPr>
              <w:t>Пиоглитазон</w:t>
            </w:r>
            <w:proofErr w:type="spellEnd"/>
            <w:r>
              <w:rPr>
                <w:rStyle w:val="s0"/>
              </w:rPr>
              <w:t xml:space="preserve">, таблетка; </w:t>
            </w:r>
          </w:p>
          <w:p w:rsidR="00AA5572" w:rsidRDefault="00AA5572">
            <w:proofErr w:type="spellStart"/>
            <w:r>
              <w:rPr>
                <w:rStyle w:val="s0"/>
              </w:rPr>
              <w:t>Акарбоза</w:t>
            </w:r>
            <w:proofErr w:type="spellEnd"/>
            <w:r>
              <w:rPr>
                <w:rStyle w:val="s0"/>
              </w:rPr>
              <w:t xml:space="preserve">, таблетка; </w:t>
            </w:r>
          </w:p>
          <w:p w:rsidR="00AA5572" w:rsidRDefault="00AA5572">
            <w:proofErr w:type="spellStart"/>
            <w:r>
              <w:rPr>
                <w:rStyle w:val="s0"/>
              </w:rPr>
              <w:t>Метформин</w:t>
            </w:r>
            <w:proofErr w:type="spellEnd"/>
            <w:r>
              <w:rPr>
                <w:rStyle w:val="s0"/>
              </w:rPr>
              <w:t xml:space="preserve">/ </w:t>
            </w:r>
            <w:proofErr w:type="spellStart"/>
            <w:r>
              <w:rPr>
                <w:rStyle w:val="s0"/>
              </w:rPr>
              <w:t>Глибенкламид</w:t>
            </w:r>
            <w:proofErr w:type="spellEnd"/>
            <w:r>
              <w:rPr>
                <w:rStyle w:val="s0"/>
              </w:rPr>
              <w:t xml:space="preserve"> таблетка;</w:t>
            </w:r>
          </w:p>
          <w:p w:rsidR="00AA5572" w:rsidRDefault="00AA5572">
            <w:r>
              <w:rPr>
                <w:rStyle w:val="s0"/>
              </w:rPr>
              <w:t xml:space="preserve">Глюкагон, </w:t>
            </w:r>
            <w:proofErr w:type="spellStart"/>
            <w:r>
              <w:rPr>
                <w:rStyle w:val="s0"/>
              </w:rPr>
              <w:t>лиофилизат</w:t>
            </w:r>
            <w:proofErr w:type="spellEnd"/>
            <w:r>
              <w:rPr>
                <w:rStyle w:val="s0"/>
              </w:rPr>
              <w:t xml:space="preserve"> для приготовления раствора для инъекций; </w:t>
            </w:r>
          </w:p>
          <w:p w:rsidR="00AA5572" w:rsidRDefault="00AA5572">
            <w:proofErr w:type="spellStart"/>
            <w:r>
              <w:rPr>
                <w:rStyle w:val="s0"/>
              </w:rPr>
              <w:t>Глимепирид+</w:t>
            </w:r>
            <w:proofErr w:type="spellEnd"/>
            <w:r>
              <w:rPr>
                <w:rStyle w:val="s0"/>
              </w:rPr>
              <w:t xml:space="preserve"> </w:t>
            </w:r>
            <w:proofErr w:type="spellStart"/>
            <w:r>
              <w:rPr>
                <w:rStyle w:val="s0"/>
              </w:rPr>
              <w:t>Метформин</w:t>
            </w:r>
            <w:proofErr w:type="spellEnd"/>
            <w:r>
              <w:rPr>
                <w:rStyle w:val="s0"/>
              </w:rPr>
              <w:t>, таблетка;</w:t>
            </w:r>
          </w:p>
          <w:p w:rsidR="00AA5572" w:rsidRDefault="00AA5572">
            <w:proofErr w:type="spellStart"/>
            <w:r>
              <w:rPr>
                <w:rStyle w:val="s0"/>
              </w:rPr>
              <w:t>Лираглутид</w:t>
            </w:r>
            <w:proofErr w:type="spellEnd"/>
            <w:r>
              <w:rPr>
                <w:rStyle w:val="s0"/>
              </w:rPr>
              <w:t>, раствор для подкожного введения;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 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 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 xml:space="preserve">Все стадии и степени тяжести </w:t>
            </w:r>
            <w:proofErr w:type="spellStart"/>
            <w:r>
              <w:rPr>
                <w:rStyle w:val="s0"/>
              </w:rPr>
              <w:t>инсулино</w:t>
            </w:r>
            <w:proofErr w:type="spellEnd"/>
            <w:r>
              <w:rPr>
                <w:rStyle w:val="s0"/>
              </w:rPr>
              <w:t>-</w:t>
            </w:r>
          </w:p>
          <w:p w:rsidR="00AA5572" w:rsidRDefault="00AA5572">
            <w:r>
              <w:rPr>
                <w:rStyle w:val="s0"/>
              </w:rPr>
              <w:t>зависимого сахарного диабета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 xml:space="preserve">Одноразовые инсулиновые шприцы с маркировкой; 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22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Диабет несахарный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категории, состоящие на диспансер ном учете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Десмопрессин</w:t>
            </w:r>
            <w:proofErr w:type="spellEnd"/>
            <w:r>
              <w:rPr>
                <w:rStyle w:val="s0"/>
              </w:rPr>
              <w:t xml:space="preserve">, </w:t>
            </w:r>
            <w:proofErr w:type="spellStart"/>
            <w:r>
              <w:rPr>
                <w:rStyle w:val="s0"/>
              </w:rPr>
              <w:t>лиофилизат</w:t>
            </w:r>
            <w:proofErr w:type="spellEnd"/>
            <w:r>
              <w:rPr>
                <w:rStyle w:val="s0"/>
              </w:rPr>
              <w:t xml:space="preserve"> оральный;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23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Онкология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категории, состоящие на диспансерном учете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стадии злокачественных новообразований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Капецитабин</w:t>
            </w:r>
            <w:proofErr w:type="spellEnd"/>
            <w:r>
              <w:rPr>
                <w:rStyle w:val="s0"/>
              </w:rPr>
              <w:t>, таблетка;</w:t>
            </w:r>
          </w:p>
          <w:p w:rsidR="00AA5572" w:rsidRDefault="00AA5572">
            <w:proofErr w:type="spellStart"/>
            <w:r>
              <w:rPr>
                <w:rStyle w:val="s0"/>
              </w:rPr>
              <w:t>Темозоломид</w:t>
            </w:r>
            <w:proofErr w:type="spellEnd"/>
            <w:r>
              <w:rPr>
                <w:rStyle w:val="s0"/>
              </w:rPr>
              <w:t xml:space="preserve">, капсула; </w:t>
            </w:r>
          </w:p>
          <w:p w:rsidR="00AA5572" w:rsidRDefault="00AA5572">
            <w:proofErr w:type="spellStart"/>
            <w:r>
              <w:rPr>
                <w:rStyle w:val="s0"/>
              </w:rPr>
              <w:t>Эпоэтин</w:t>
            </w:r>
            <w:proofErr w:type="spellEnd"/>
            <w:r>
              <w:rPr>
                <w:rStyle w:val="s0"/>
              </w:rPr>
              <w:t xml:space="preserve"> альфа, раствор для инъекций в </w:t>
            </w:r>
            <w:proofErr w:type="spellStart"/>
            <w:r>
              <w:rPr>
                <w:rStyle w:val="s0"/>
              </w:rPr>
              <w:t>шприц-тюбике</w:t>
            </w:r>
            <w:proofErr w:type="spellEnd"/>
            <w:r>
              <w:rPr>
                <w:rStyle w:val="s0"/>
              </w:rPr>
              <w:t>;</w:t>
            </w:r>
          </w:p>
          <w:p w:rsidR="00AA5572" w:rsidRDefault="00AA5572">
            <w:proofErr w:type="spellStart"/>
            <w:r>
              <w:rPr>
                <w:rStyle w:val="s0"/>
              </w:rPr>
              <w:t>Тамоксифен</w:t>
            </w:r>
            <w:proofErr w:type="spellEnd"/>
            <w:r>
              <w:rPr>
                <w:rStyle w:val="s0"/>
              </w:rPr>
              <w:t>, таблетка;</w:t>
            </w:r>
          </w:p>
          <w:p w:rsidR="00AA5572" w:rsidRDefault="00AA5572">
            <w:proofErr w:type="spellStart"/>
            <w:r>
              <w:rPr>
                <w:rStyle w:val="s0"/>
              </w:rPr>
              <w:t>Фулвестрант</w:t>
            </w:r>
            <w:proofErr w:type="spellEnd"/>
            <w:r>
              <w:rPr>
                <w:rStyle w:val="s0"/>
              </w:rPr>
              <w:t xml:space="preserve">, раствор для внутри мышечного введения в </w:t>
            </w:r>
            <w:proofErr w:type="spellStart"/>
            <w:r>
              <w:rPr>
                <w:rStyle w:val="s0"/>
              </w:rPr>
              <w:t>шприц-тюбике</w:t>
            </w:r>
            <w:proofErr w:type="spellEnd"/>
            <w:r>
              <w:rPr>
                <w:rStyle w:val="s0"/>
              </w:rPr>
              <w:t>;</w:t>
            </w:r>
          </w:p>
          <w:p w:rsidR="00AA5572" w:rsidRDefault="00AA5572">
            <w:proofErr w:type="spellStart"/>
            <w:r>
              <w:rPr>
                <w:rStyle w:val="s0"/>
              </w:rPr>
              <w:t>Трипторелин</w:t>
            </w:r>
            <w:proofErr w:type="spellEnd"/>
            <w:r>
              <w:rPr>
                <w:rStyle w:val="s0"/>
              </w:rPr>
              <w:t xml:space="preserve">, </w:t>
            </w:r>
            <w:proofErr w:type="spellStart"/>
            <w:r>
              <w:rPr>
                <w:rStyle w:val="s0"/>
              </w:rPr>
              <w:t>лиофилизат</w:t>
            </w:r>
            <w:proofErr w:type="spellEnd"/>
            <w:r>
              <w:rPr>
                <w:rStyle w:val="s0"/>
              </w:rPr>
              <w:t xml:space="preserve"> для приготовления инъекционного раствора;</w:t>
            </w:r>
          </w:p>
          <w:p w:rsidR="00AA5572" w:rsidRDefault="00AA5572">
            <w:proofErr w:type="spellStart"/>
            <w:r>
              <w:rPr>
                <w:rStyle w:val="s0"/>
              </w:rPr>
              <w:t>Гозерелин</w:t>
            </w:r>
            <w:proofErr w:type="spellEnd"/>
            <w:r>
              <w:rPr>
                <w:rStyle w:val="s0"/>
              </w:rPr>
              <w:t>, депо-капсула (имплантат) пролонгированного действия для подкожного введения в шприце-аппликаторе;</w:t>
            </w:r>
          </w:p>
          <w:p w:rsidR="00AA5572" w:rsidRDefault="00AA5572">
            <w:proofErr w:type="spellStart"/>
            <w:r>
              <w:rPr>
                <w:rStyle w:val="s0"/>
              </w:rPr>
              <w:t>Ципротерон</w:t>
            </w:r>
            <w:proofErr w:type="spellEnd"/>
            <w:r>
              <w:rPr>
                <w:rStyle w:val="s0"/>
              </w:rPr>
              <w:t>, таблетка, раствор для инъекций;</w:t>
            </w:r>
          </w:p>
          <w:p w:rsidR="00AA5572" w:rsidRDefault="00AA5572">
            <w:proofErr w:type="spellStart"/>
            <w:r>
              <w:rPr>
                <w:rStyle w:val="s0"/>
              </w:rPr>
              <w:t>Летрозол</w:t>
            </w:r>
            <w:proofErr w:type="spellEnd"/>
            <w:r>
              <w:rPr>
                <w:rStyle w:val="s0"/>
              </w:rPr>
              <w:t>, таблетка;</w:t>
            </w:r>
          </w:p>
          <w:p w:rsidR="00AA5572" w:rsidRDefault="00AA5572">
            <w:proofErr w:type="spellStart"/>
            <w:r>
              <w:rPr>
                <w:rStyle w:val="s0"/>
              </w:rPr>
              <w:t>Анастрозол</w:t>
            </w:r>
            <w:proofErr w:type="spellEnd"/>
            <w:r>
              <w:rPr>
                <w:rStyle w:val="s0"/>
              </w:rPr>
              <w:t>, таблетка;</w:t>
            </w:r>
          </w:p>
          <w:p w:rsidR="00AA5572" w:rsidRDefault="00AA5572">
            <w:proofErr w:type="spellStart"/>
            <w:r>
              <w:rPr>
                <w:rStyle w:val="s0"/>
              </w:rPr>
              <w:t>Бикалутамид</w:t>
            </w:r>
            <w:proofErr w:type="spellEnd"/>
            <w:r>
              <w:rPr>
                <w:rStyle w:val="s0"/>
              </w:rPr>
              <w:t>, таблетка;</w:t>
            </w:r>
          </w:p>
          <w:p w:rsidR="00AA5572" w:rsidRDefault="00AA5572">
            <w:proofErr w:type="spellStart"/>
            <w:r>
              <w:rPr>
                <w:rStyle w:val="s0"/>
              </w:rPr>
              <w:t>Торимефен</w:t>
            </w:r>
            <w:proofErr w:type="spellEnd"/>
            <w:r>
              <w:rPr>
                <w:rStyle w:val="s0"/>
              </w:rPr>
              <w:t>, таблетка;</w:t>
            </w:r>
          </w:p>
          <w:p w:rsidR="00AA5572" w:rsidRDefault="00AA5572">
            <w:proofErr w:type="spellStart"/>
            <w:r>
              <w:rPr>
                <w:rStyle w:val="s0"/>
              </w:rPr>
              <w:t>Золедроновая</w:t>
            </w:r>
            <w:proofErr w:type="spellEnd"/>
            <w:r>
              <w:rPr>
                <w:rStyle w:val="s0"/>
              </w:rPr>
              <w:t xml:space="preserve"> кислота, концентрат для приготовления </w:t>
            </w:r>
            <w:proofErr w:type="spellStart"/>
            <w:r>
              <w:rPr>
                <w:rStyle w:val="s0"/>
              </w:rPr>
              <w:t>инфузий</w:t>
            </w:r>
            <w:proofErr w:type="spellEnd"/>
            <w:r>
              <w:rPr>
                <w:rStyle w:val="s0"/>
              </w:rPr>
              <w:t xml:space="preserve">; </w:t>
            </w:r>
            <w:proofErr w:type="spellStart"/>
            <w:r>
              <w:rPr>
                <w:rStyle w:val="s0"/>
              </w:rPr>
              <w:t>Клодроновая</w:t>
            </w:r>
            <w:proofErr w:type="spellEnd"/>
            <w:r>
              <w:rPr>
                <w:rStyle w:val="s0"/>
              </w:rPr>
              <w:t xml:space="preserve"> кислота, капсула, таблетка;</w:t>
            </w:r>
          </w:p>
          <w:p w:rsidR="00AA5572" w:rsidRDefault="00AA5572">
            <w:r>
              <w:rPr>
                <w:rStyle w:val="s0"/>
              </w:rPr>
              <w:t xml:space="preserve">Интерферон альфа 2а, 2 </w:t>
            </w:r>
            <w:proofErr w:type="spellStart"/>
            <w:r>
              <w:rPr>
                <w:rStyle w:val="s0"/>
              </w:rPr>
              <w:t>b</w:t>
            </w:r>
            <w:proofErr w:type="spellEnd"/>
            <w:r>
              <w:rPr>
                <w:rStyle w:val="s0"/>
              </w:rPr>
              <w:t xml:space="preserve">, в </w:t>
            </w:r>
            <w:proofErr w:type="spellStart"/>
            <w:r>
              <w:rPr>
                <w:rStyle w:val="s0"/>
              </w:rPr>
              <w:t>шприц-тюбике</w:t>
            </w:r>
            <w:proofErr w:type="spellEnd"/>
            <w:r>
              <w:rPr>
                <w:rStyle w:val="s0"/>
              </w:rPr>
              <w:t>;</w:t>
            </w:r>
          </w:p>
          <w:p w:rsidR="00AA5572" w:rsidRDefault="00AA5572">
            <w:proofErr w:type="spellStart"/>
            <w:r>
              <w:rPr>
                <w:rStyle w:val="s0"/>
              </w:rPr>
              <w:t>Тегафур</w:t>
            </w:r>
            <w:proofErr w:type="spellEnd"/>
            <w:r>
              <w:rPr>
                <w:rStyle w:val="s0"/>
              </w:rPr>
              <w:t>, капсула;</w:t>
            </w:r>
          </w:p>
          <w:p w:rsidR="00AA5572" w:rsidRDefault="00AA5572">
            <w:proofErr w:type="spellStart"/>
            <w:r>
              <w:rPr>
                <w:rStyle w:val="s0"/>
              </w:rPr>
              <w:t>Филграстим</w:t>
            </w:r>
            <w:proofErr w:type="spellEnd"/>
            <w:r>
              <w:rPr>
                <w:rStyle w:val="s0"/>
              </w:rPr>
              <w:t>, шприц-тюбик;</w:t>
            </w:r>
          </w:p>
          <w:p w:rsidR="00AA5572" w:rsidRDefault="00AA5572">
            <w:r>
              <w:rPr>
                <w:rStyle w:val="s0"/>
              </w:rPr>
              <w:t xml:space="preserve">Вакцина БЦЖ, порошок для приготовления суспензий для </w:t>
            </w:r>
            <w:proofErr w:type="spellStart"/>
            <w:r>
              <w:rPr>
                <w:rStyle w:val="s0"/>
              </w:rPr>
              <w:t>интравизикального</w:t>
            </w:r>
            <w:proofErr w:type="spellEnd"/>
            <w:r>
              <w:rPr>
                <w:rStyle w:val="s0"/>
              </w:rPr>
              <w:t xml:space="preserve"> введения в комплекте с растворителем;</w:t>
            </w:r>
          </w:p>
          <w:p w:rsidR="00AA5572" w:rsidRDefault="00AA5572">
            <w:proofErr w:type="spellStart"/>
            <w:r>
              <w:rPr>
                <w:rStyle w:val="s0"/>
              </w:rPr>
              <w:t>Тиогуанин</w:t>
            </w:r>
            <w:proofErr w:type="spellEnd"/>
            <w:r>
              <w:rPr>
                <w:rStyle w:val="s0"/>
              </w:rPr>
              <w:t>****, таблетка;</w:t>
            </w:r>
          </w:p>
          <w:p w:rsidR="00AA5572" w:rsidRDefault="00AA5572">
            <w:proofErr w:type="spellStart"/>
            <w:r>
              <w:rPr>
                <w:rStyle w:val="s0"/>
              </w:rPr>
              <w:t>Меркаптопурин</w:t>
            </w:r>
            <w:proofErr w:type="spellEnd"/>
            <w:r>
              <w:rPr>
                <w:rStyle w:val="s0"/>
              </w:rPr>
              <w:t>, таблетка;</w:t>
            </w:r>
          </w:p>
          <w:p w:rsidR="00AA5572" w:rsidRDefault="00AA5572">
            <w:proofErr w:type="spellStart"/>
            <w:r>
              <w:rPr>
                <w:rStyle w:val="s0"/>
              </w:rPr>
              <w:t>Лейпрорелин</w:t>
            </w:r>
            <w:proofErr w:type="spellEnd"/>
            <w:r>
              <w:rPr>
                <w:rStyle w:val="s0"/>
              </w:rPr>
              <w:t xml:space="preserve">, порошок </w:t>
            </w:r>
            <w:proofErr w:type="spellStart"/>
            <w:r>
              <w:rPr>
                <w:rStyle w:val="s0"/>
              </w:rPr>
              <w:t>лиофилизированный</w:t>
            </w:r>
            <w:proofErr w:type="spellEnd"/>
            <w:r>
              <w:rPr>
                <w:rStyle w:val="s0"/>
              </w:rPr>
              <w:t>/</w:t>
            </w:r>
            <w:proofErr w:type="spellStart"/>
            <w:r>
              <w:rPr>
                <w:rStyle w:val="s0"/>
              </w:rPr>
              <w:t>лиофилизат</w:t>
            </w:r>
            <w:proofErr w:type="spellEnd"/>
            <w:r>
              <w:rPr>
                <w:rStyle w:val="s0"/>
              </w:rPr>
              <w:t xml:space="preserve"> для приготовления суспензии/ раствора для инъекций;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 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 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 xml:space="preserve">Паллиативная терапия при </w:t>
            </w:r>
            <w:proofErr w:type="spellStart"/>
            <w:r>
              <w:rPr>
                <w:rStyle w:val="s0"/>
              </w:rPr>
              <w:t>злокачест</w:t>
            </w:r>
            <w:proofErr w:type="spellEnd"/>
            <w:r>
              <w:rPr>
                <w:rStyle w:val="s0"/>
              </w:rPr>
              <w:t>-</w:t>
            </w:r>
          </w:p>
          <w:p w:rsidR="00AA5572" w:rsidRDefault="00AA5572">
            <w:r>
              <w:rPr>
                <w:rStyle w:val="s0"/>
              </w:rPr>
              <w:t>венных новообразованиях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Морфин, раствор для инъекций;</w:t>
            </w:r>
          </w:p>
          <w:p w:rsidR="00AA5572" w:rsidRDefault="00AA5572">
            <w:proofErr w:type="spellStart"/>
            <w:r>
              <w:rPr>
                <w:rStyle w:val="s0"/>
              </w:rPr>
              <w:t>Тримепиридина</w:t>
            </w:r>
            <w:proofErr w:type="spellEnd"/>
            <w:r>
              <w:rPr>
                <w:rStyle w:val="s0"/>
              </w:rPr>
              <w:t xml:space="preserve"> гидрохлорид, раствор для инъекций;</w:t>
            </w:r>
          </w:p>
          <w:p w:rsidR="00AA5572" w:rsidRDefault="00AA5572">
            <w:proofErr w:type="spellStart"/>
            <w:r>
              <w:rPr>
                <w:rStyle w:val="s0"/>
              </w:rPr>
              <w:t>Трамадол</w:t>
            </w:r>
            <w:proofErr w:type="spellEnd"/>
            <w:r>
              <w:rPr>
                <w:rStyle w:val="s0"/>
              </w:rPr>
              <w:t>, таблетка пролонгированного действия, капсула, суппозитории, раствор для инъекций;</w:t>
            </w:r>
          </w:p>
          <w:p w:rsidR="00AA5572" w:rsidRDefault="00AA5572">
            <w:proofErr w:type="spellStart"/>
            <w:r>
              <w:rPr>
                <w:rStyle w:val="s0"/>
              </w:rPr>
              <w:t>Фентанил</w:t>
            </w:r>
            <w:proofErr w:type="spellEnd"/>
            <w:r>
              <w:rPr>
                <w:rStyle w:val="s0"/>
              </w:rPr>
              <w:t xml:space="preserve">, система терапевтическая </w:t>
            </w:r>
            <w:proofErr w:type="spellStart"/>
            <w:r>
              <w:rPr>
                <w:rStyle w:val="s0"/>
              </w:rPr>
              <w:t>трансдермальная</w:t>
            </w:r>
            <w:proofErr w:type="spellEnd"/>
            <w:r>
              <w:rPr>
                <w:rStyle w:val="s0"/>
              </w:rPr>
              <w:t>;</w:t>
            </w:r>
          </w:p>
          <w:p w:rsidR="00AA5572" w:rsidRDefault="00AA5572">
            <w:proofErr w:type="spellStart"/>
            <w:r>
              <w:rPr>
                <w:rStyle w:val="s0"/>
              </w:rPr>
              <w:t>Кетопрофен</w:t>
            </w:r>
            <w:proofErr w:type="spellEnd"/>
            <w:r>
              <w:rPr>
                <w:rStyle w:val="s0"/>
              </w:rPr>
              <w:t>, капсула, таблетка, суппозитории, раствор для инъекций;</w:t>
            </w:r>
          </w:p>
          <w:p w:rsidR="00AA5572" w:rsidRDefault="00AA5572">
            <w:proofErr w:type="spellStart"/>
            <w:r>
              <w:rPr>
                <w:rStyle w:val="s0"/>
              </w:rPr>
              <w:t>Диазепам</w:t>
            </w:r>
            <w:proofErr w:type="spellEnd"/>
            <w:r>
              <w:rPr>
                <w:rStyle w:val="s0"/>
              </w:rPr>
              <w:t>, таблетка, раствор для инъекций;</w:t>
            </w:r>
          </w:p>
          <w:p w:rsidR="00AA5572" w:rsidRDefault="00AA5572">
            <w:r>
              <w:rPr>
                <w:rStyle w:val="s0"/>
              </w:rPr>
              <w:t xml:space="preserve">Однокомпонентный дренируемый </w:t>
            </w:r>
            <w:proofErr w:type="spellStart"/>
            <w:r>
              <w:rPr>
                <w:rStyle w:val="s0"/>
              </w:rPr>
              <w:t>илео</w:t>
            </w:r>
            <w:proofErr w:type="spellEnd"/>
            <w:r>
              <w:rPr>
                <w:rStyle w:val="s0"/>
              </w:rPr>
              <w:t>/</w:t>
            </w:r>
            <w:proofErr w:type="spellStart"/>
            <w:r>
              <w:rPr>
                <w:rStyle w:val="s0"/>
              </w:rPr>
              <w:t>колостомный</w:t>
            </w:r>
            <w:proofErr w:type="spellEnd"/>
            <w:r>
              <w:rPr>
                <w:rStyle w:val="s0"/>
              </w:rPr>
              <w:t xml:space="preserve"> калоприемник в комплекте с защитной пастой;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24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 xml:space="preserve">Состояние после пересадки органов и тканей 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категории, состоящие на диспансерном учете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стадии и степени тяжести *****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Циклоспорин</w:t>
            </w:r>
            <w:proofErr w:type="spellEnd"/>
            <w:r>
              <w:rPr>
                <w:rStyle w:val="s0"/>
              </w:rPr>
              <w:t>, капсула; раствор****;</w:t>
            </w:r>
          </w:p>
          <w:p w:rsidR="00AA5572" w:rsidRDefault="00AA5572">
            <w:proofErr w:type="spellStart"/>
            <w:r>
              <w:rPr>
                <w:rStyle w:val="s0"/>
              </w:rPr>
              <w:t>Микофеноловая</w:t>
            </w:r>
            <w:proofErr w:type="spellEnd"/>
            <w:r>
              <w:rPr>
                <w:rStyle w:val="s0"/>
              </w:rPr>
              <w:t xml:space="preserve"> кислота/</w:t>
            </w:r>
            <w:proofErr w:type="spellStart"/>
            <w:r>
              <w:rPr>
                <w:rStyle w:val="s0"/>
              </w:rPr>
              <w:t>Микофенолат</w:t>
            </w:r>
            <w:proofErr w:type="spellEnd"/>
            <w:r>
              <w:rPr>
                <w:rStyle w:val="s0"/>
              </w:rPr>
              <w:t xml:space="preserve"> </w:t>
            </w:r>
            <w:proofErr w:type="spellStart"/>
            <w:r>
              <w:rPr>
                <w:rStyle w:val="s0"/>
              </w:rPr>
              <w:t>мофетил</w:t>
            </w:r>
            <w:proofErr w:type="spellEnd"/>
            <w:r>
              <w:rPr>
                <w:rStyle w:val="s0"/>
              </w:rPr>
              <w:t xml:space="preserve"> капсула, таблетка;</w:t>
            </w:r>
          </w:p>
          <w:p w:rsidR="00AA5572" w:rsidRDefault="00AA5572">
            <w:proofErr w:type="spellStart"/>
            <w:r>
              <w:rPr>
                <w:rStyle w:val="s0"/>
              </w:rPr>
              <w:t>Преднизолон</w:t>
            </w:r>
            <w:proofErr w:type="spellEnd"/>
            <w:r>
              <w:rPr>
                <w:rStyle w:val="s0"/>
              </w:rPr>
              <w:t>, таблетка;</w:t>
            </w:r>
          </w:p>
          <w:p w:rsidR="00AA5572" w:rsidRDefault="00AA5572">
            <w:proofErr w:type="spellStart"/>
            <w:r>
              <w:rPr>
                <w:rStyle w:val="s0"/>
              </w:rPr>
              <w:t>Метилпреднизолон</w:t>
            </w:r>
            <w:proofErr w:type="spellEnd"/>
            <w:r>
              <w:rPr>
                <w:rStyle w:val="s0"/>
              </w:rPr>
              <w:t xml:space="preserve">, таблетка, порошок </w:t>
            </w:r>
            <w:proofErr w:type="spellStart"/>
            <w:r>
              <w:rPr>
                <w:rStyle w:val="s0"/>
              </w:rPr>
              <w:t>лиофилизированный</w:t>
            </w:r>
            <w:proofErr w:type="spellEnd"/>
            <w:r>
              <w:rPr>
                <w:rStyle w:val="s0"/>
              </w:rPr>
              <w:t xml:space="preserve"> для приготовления раствора для инъекций;</w:t>
            </w:r>
          </w:p>
          <w:p w:rsidR="00AA5572" w:rsidRDefault="00AA5572">
            <w:proofErr w:type="spellStart"/>
            <w:r>
              <w:rPr>
                <w:rStyle w:val="s0"/>
              </w:rPr>
              <w:t>Такролимус</w:t>
            </w:r>
            <w:proofErr w:type="spellEnd"/>
            <w:r>
              <w:rPr>
                <w:rStyle w:val="s0"/>
              </w:rPr>
              <w:t>, капсула, в том числе пролонгированного действия;</w:t>
            </w:r>
          </w:p>
          <w:p w:rsidR="00AA5572" w:rsidRDefault="00AA5572">
            <w:proofErr w:type="spellStart"/>
            <w:r>
              <w:rPr>
                <w:rStyle w:val="s0"/>
              </w:rPr>
              <w:t>Валганцикловир</w:t>
            </w:r>
            <w:proofErr w:type="spellEnd"/>
            <w:r>
              <w:rPr>
                <w:rStyle w:val="s0"/>
              </w:rPr>
              <w:t>, таблетка;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25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 xml:space="preserve">Прогрессирующие </w:t>
            </w:r>
            <w:proofErr w:type="spellStart"/>
            <w:r>
              <w:rPr>
                <w:rStyle w:val="s0"/>
              </w:rPr>
              <w:t>гломерулярные</w:t>
            </w:r>
            <w:proofErr w:type="spellEnd"/>
            <w:r>
              <w:rPr>
                <w:rStyle w:val="s0"/>
              </w:rPr>
              <w:t xml:space="preserve"> заболевания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категории, состоящие на диспансерном учете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 xml:space="preserve">При морфологически верифицированном варианте </w:t>
            </w:r>
            <w:proofErr w:type="spellStart"/>
            <w:r>
              <w:rPr>
                <w:rStyle w:val="s0"/>
              </w:rPr>
              <w:t>гломерулонефрита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Циклоспорин</w:t>
            </w:r>
            <w:proofErr w:type="spellEnd"/>
            <w:r>
              <w:rPr>
                <w:rStyle w:val="s0"/>
              </w:rPr>
              <w:t xml:space="preserve">, капсула; </w:t>
            </w:r>
          </w:p>
          <w:p w:rsidR="00AA5572" w:rsidRDefault="00AA5572">
            <w:proofErr w:type="spellStart"/>
            <w:r>
              <w:rPr>
                <w:rStyle w:val="s0"/>
              </w:rPr>
              <w:t>Преднизолон</w:t>
            </w:r>
            <w:proofErr w:type="spellEnd"/>
            <w:r>
              <w:rPr>
                <w:rStyle w:val="s0"/>
              </w:rPr>
              <w:t xml:space="preserve">, таблетка; </w:t>
            </w:r>
          </w:p>
          <w:p w:rsidR="00AA5572" w:rsidRDefault="00AA5572">
            <w:proofErr w:type="spellStart"/>
            <w:r>
              <w:rPr>
                <w:rStyle w:val="s0"/>
              </w:rPr>
              <w:t>Микофеноловая</w:t>
            </w:r>
            <w:proofErr w:type="spellEnd"/>
            <w:r>
              <w:rPr>
                <w:rStyle w:val="s0"/>
              </w:rPr>
              <w:t xml:space="preserve"> кислота/</w:t>
            </w:r>
            <w:proofErr w:type="spellStart"/>
            <w:r>
              <w:rPr>
                <w:rStyle w:val="s0"/>
              </w:rPr>
              <w:t>Микофенолат</w:t>
            </w:r>
            <w:proofErr w:type="spellEnd"/>
            <w:r>
              <w:rPr>
                <w:rStyle w:val="s0"/>
              </w:rPr>
              <w:t xml:space="preserve"> </w:t>
            </w:r>
            <w:proofErr w:type="spellStart"/>
            <w:r>
              <w:rPr>
                <w:rStyle w:val="s0"/>
              </w:rPr>
              <w:t>мофетила</w:t>
            </w:r>
            <w:proofErr w:type="spellEnd"/>
            <w:r>
              <w:rPr>
                <w:rStyle w:val="s0"/>
              </w:rPr>
              <w:t xml:space="preserve">, капсула, таблетка; </w:t>
            </w:r>
          </w:p>
          <w:p w:rsidR="00AA5572" w:rsidRDefault="00AA5572">
            <w:proofErr w:type="spellStart"/>
            <w:r>
              <w:rPr>
                <w:rStyle w:val="s0"/>
              </w:rPr>
              <w:t>Циклофосфамид</w:t>
            </w:r>
            <w:proofErr w:type="spellEnd"/>
            <w:r>
              <w:rPr>
                <w:rStyle w:val="s0"/>
              </w:rPr>
              <w:t>, драже, порошок для приготовления инъекционного раствора во флаконе;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26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proofErr w:type="spellStart"/>
            <w:r>
              <w:rPr>
                <w:rStyle w:val="s0"/>
              </w:rPr>
              <w:t>Ревматоидный</w:t>
            </w:r>
            <w:proofErr w:type="spellEnd"/>
            <w:r>
              <w:rPr>
                <w:rStyle w:val="s0"/>
              </w:rPr>
              <w:t xml:space="preserve"> артрит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Взрослые, состоящие на диспансер ном учете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Метотрексат</w:t>
            </w:r>
            <w:proofErr w:type="spellEnd"/>
            <w:r>
              <w:rPr>
                <w:rStyle w:val="s0"/>
              </w:rPr>
              <w:t xml:space="preserve">, раствор для инъекций; </w:t>
            </w:r>
          </w:p>
          <w:p w:rsidR="00AA5572" w:rsidRDefault="00AA5572">
            <w:proofErr w:type="spellStart"/>
            <w:r>
              <w:rPr>
                <w:rStyle w:val="s0"/>
              </w:rPr>
              <w:t>Метилпреднизолон</w:t>
            </w:r>
            <w:proofErr w:type="spellEnd"/>
            <w:r>
              <w:rPr>
                <w:rStyle w:val="s0"/>
              </w:rPr>
              <w:t>, таблетка;</w:t>
            </w:r>
          </w:p>
          <w:p w:rsidR="00AA5572" w:rsidRDefault="00AA5572">
            <w:proofErr w:type="spellStart"/>
            <w:r>
              <w:rPr>
                <w:rStyle w:val="s0"/>
              </w:rPr>
              <w:t>Голимумаб</w:t>
            </w:r>
            <w:proofErr w:type="spellEnd"/>
            <w:r>
              <w:rPr>
                <w:rStyle w:val="s0"/>
              </w:rPr>
              <w:t>, раствор для инъекций;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27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proofErr w:type="spellStart"/>
            <w:r>
              <w:rPr>
                <w:rStyle w:val="s0"/>
              </w:rPr>
              <w:t>Ювенильный</w:t>
            </w:r>
            <w:proofErr w:type="spellEnd"/>
            <w:r>
              <w:rPr>
                <w:rStyle w:val="s0"/>
              </w:rPr>
              <w:t xml:space="preserve"> артрит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Дети, состоящие на диспансерном учете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Метотрексат</w:t>
            </w:r>
            <w:proofErr w:type="spellEnd"/>
            <w:r>
              <w:rPr>
                <w:rStyle w:val="s0"/>
              </w:rPr>
              <w:t xml:space="preserve">, таблетка; раствор для инъекций; </w:t>
            </w:r>
          </w:p>
          <w:p w:rsidR="00AA5572" w:rsidRDefault="00AA5572">
            <w:proofErr w:type="spellStart"/>
            <w:r>
              <w:rPr>
                <w:rStyle w:val="s0"/>
              </w:rPr>
              <w:t>Метилпреднизолон</w:t>
            </w:r>
            <w:proofErr w:type="spellEnd"/>
            <w:r>
              <w:rPr>
                <w:rStyle w:val="s0"/>
              </w:rPr>
              <w:t>, таблетка;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28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Системная красная волчанка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категории, состоящие на диспансерном учете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Метилпреднизолон</w:t>
            </w:r>
            <w:proofErr w:type="spellEnd"/>
            <w:r>
              <w:rPr>
                <w:rStyle w:val="s0"/>
              </w:rPr>
              <w:t xml:space="preserve">, таблетка; </w:t>
            </w:r>
          </w:p>
          <w:p w:rsidR="00AA5572" w:rsidRDefault="00AA5572">
            <w:proofErr w:type="spellStart"/>
            <w:r>
              <w:rPr>
                <w:rStyle w:val="s0"/>
              </w:rPr>
              <w:t>Микофеноловая</w:t>
            </w:r>
            <w:proofErr w:type="spellEnd"/>
            <w:r>
              <w:rPr>
                <w:rStyle w:val="s0"/>
              </w:rPr>
              <w:t xml:space="preserve"> кислота/ </w:t>
            </w:r>
            <w:proofErr w:type="spellStart"/>
            <w:r>
              <w:rPr>
                <w:rStyle w:val="s0"/>
              </w:rPr>
              <w:t>Микофенолат</w:t>
            </w:r>
            <w:proofErr w:type="spellEnd"/>
            <w:r>
              <w:rPr>
                <w:rStyle w:val="s0"/>
              </w:rPr>
              <w:t xml:space="preserve"> </w:t>
            </w:r>
            <w:proofErr w:type="spellStart"/>
            <w:r>
              <w:rPr>
                <w:rStyle w:val="s0"/>
              </w:rPr>
              <w:t>мофетил</w:t>
            </w:r>
            <w:proofErr w:type="spellEnd"/>
            <w:r>
              <w:rPr>
                <w:rStyle w:val="s0"/>
              </w:rPr>
              <w:t xml:space="preserve"> капсула, таблетка;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29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proofErr w:type="spellStart"/>
            <w:r>
              <w:rPr>
                <w:rStyle w:val="s0"/>
              </w:rPr>
              <w:t>Остеоартроз</w:t>
            </w:r>
            <w:proofErr w:type="spellEnd"/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Социально-незащищенным группам; ******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Гонартроз</w:t>
            </w:r>
            <w:proofErr w:type="spellEnd"/>
            <w:r>
              <w:rPr>
                <w:rStyle w:val="s0"/>
              </w:rPr>
              <w:t xml:space="preserve">, </w:t>
            </w:r>
            <w:proofErr w:type="spellStart"/>
            <w:r>
              <w:rPr>
                <w:rStyle w:val="s0"/>
              </w:rPr>
              <w:t>коксартроз</w:t>
            </w:r>
            <w:proofErr w:type="spellEnd"/>
            <w:r>
              <w:rPr>
                <w:rStyle w:val="s0"/>
              </w:rPr>
              <w:t>, 2-3 стадии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Эндопротез</w:t>
            </w:r>
            <w:proofErr w:type="spellEnd"/>
            <w:r>
              <w:rPr>
                <w:rStyle w:val="s0"/>
              </w:rPr>
              <w:t xml:space="preserve"> (</w:t>
            </w:r>
            <w:proofErr w:type="spellStart"/>
            <w:r>
              <w:rPr>
                <w:rStyle w:val="s0"/>
              </w:rPr>
              <w:t>имплантант</w:t>
            </w:r>
            <w:proofErr w:type="spellEnd"/>
            <w:r>
              <w:rPr>
                <w:rStyle w:val="s0"/>
              </w:rPr>
              <w:t xml:space="preserve">) для внутрисуставного введения, содержащий </w:t>
            </w:r>
            <w:proofErr w:type="spellStart"/>
            <w:r>
              <w:rPr>
                <w:rStyle w:val="s0"/>
              </w:rPr>
              <w:t>гиалуронат</w:t>
            </w:r>
            <w:proofErr w:type="spellEnd"/>
            <w:r>
              <w:rPr>
                <w:rStyle w:val="s0"/>
              </w:rPr>
              <w:t xml:space="preserve"> натрия стерильный, однократного применения, в шприце (строго в процедурном кабинете);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30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Гипофизарный нанизм, синдром Шерешевского- Тернера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категории, состоящие на диспансерном учете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Верифицированный диагноз данными обследованиями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Соматропин</w:t>
            </w:r>
            <w:proofErr w:type="spellEnd"/>
            <w:r>
              <w:rPr>
                <w:rStyle w:val="s0"/>
              </w:rPr>
              <w:t xml:space="preserve">, порошок </w:t>
            </w:r>
            <w:proofErr w:type="spellStart"/>
            <w:r>
              <w:rPr>
                <w:rStyle w:val="s0"/>
              </w:rPr>
              <w:t>лиофилизированный</w:t>
            </w:r>
            <w:proofErr w:type="spellEnd"/>
            <w:r>
              <w:rPr>
                <w:rStyle w:val="s0"/>
              </w:rPr>
              <w:t xml:space="preserve"> для приготовления инъекционного раствора, раствор для инъекций;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31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Раннее (преждевременно, ускоренное) половое развитие центрального генеза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категории, состоящие на диспансерном учете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Верифицированный диагноз данными обследованиями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Трипторелин</w:t>
            </w:r>
            <w:proofErr w:type="spellEnd"/>
            <w:r>
              <w:rPr>
                <w:rStyle w:val="s0"/>
              </w:rPr>
              <w:t xml:space="preserve">, </w:t>
            </w:r>
            <w:proofErr w:type="spellStart"/>
            <w:r>
              <w:rPr>
                <w:rStyle w:val="s0"/>
              </w:rPr>
              <w:t>лиофилизат</w:t>
            </w:r>
            <w:proofErr w:type="spellEnd"/>
            <w:r>
              <w:rPr>
                <w:rStyle w:val="s0"/>
              </w:rPr>
              <w:t xml:space="preserve"> для приготовления инъекционного раствора;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32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 xml:space="preserve">Гипотиреоз, </w:t>
            </w:r>
            <w:proofErr w:type="spellStart"/>
            <w:r>
              <w:rPr>
                <w:rStyle w:val="s0"/>
              </w:rPr>
              <w:t>гипопаратиреоз</w:t>
            </w:r>
            <w:proofErr w:type="spellEnd"/>
            <w:r>
              <w:rPr>
                <w:rStyle w:val="s0"/>
              </w:rPr>
              <w:t xml:space="preserve">, </w:t>
            </w:r>
            <w:proofErr w:type="spellStart"/>
            <w:r>
              <w:rPr>
                <w:rStyle w:val="s0"/>
              </w:rPr>
              <w:t>иреотоксикоз</w:t>
            </w:r>
            <w:proofErr w:type="spellEnd"/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категории, состоящие на диспансерном учете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Верифицированный диагноз данными обследованиями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Левотироксин</w:t>
            </w:r>
            <w:proofErr w:type="spellEnd"/>
            <w:r>
              <w:rPr>
                <w:rStyle w:val="s0"/>
              </w:rPr>
              <w:t xml:space="preserve">, таблетка; </w:t>
            </w:r>
            <w:proofErr w:type="spellStart"/>
            <w:r>
              <w:rPr>
                <w:rStyle w:val="s0"/>
              </w:rPr>
              <w:t>Дигидротахистерол</w:t>
            </w:r>
            <w:proofErr w:type="spellEnd"/>
            <w:r>
              <w:rPr>
                <w:rStyle w:val="s0"/>
              </w:rPr>
              <w:t xml:space="preserve">, раствор для приема внутрь; </w:t>
            </w:r>
          </w:p>
          <w:p w:rsidR="00AA5572" w:rsidRDefault="00AA5572">
            <w:proofErr w:type="spellStart"/>
            <w:r>
              <w:rPr>
                <w:rStyle w:val="s0"/>
              </w:rPr>
              <w:t>Тиамазол</w:t>
            </w:r>
            <w:proofErr w:type="spellEnd"/>
            <w:r>
              <w:rPr>
                <w:rStyle w:val="s0"/>
              </w:rPr>
              <w:t>, таблетка;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33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Гормонально активные опухоли гипофиза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категории, состоящие на диспансерном учете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Верифицированный диагноз данными обследованиями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Бромокриптин</w:t>
            </w:r>
            <w:proofErr w:type="spellEnd"/>
            <w:r>
              <w:rPr>
                <w:rStyle w:val="s0"/>
              </w:rPr>
              <w:t xml:space="preserve">, таблетка; </w:t>
            </w:r>
          </w:p>
          <w:p w:rsidR="00AA5572" w:rsidRDefault="00AA5572">
            <w:proofErr w:type="spellStart"/>
            <w:r>
              <w:rPr>
                <w:rStyle w:val="s0"/>
              </w:rPr>
              <w:t>Каберголин</w:t>
            </w:r>
            <w:proofErr w:type="spellEnd"/>
            <w:r>
              <w:rPr>
                <w:rStyle w:val="s0"/>
              </w:rPr>
              <w:t>, таблетка;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34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Акромегалия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категории, состоящие на диспансерном учете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Верифицированный диагноз, подтвержденный на ядерной магнитной резонансной томографии, повышенном содержании гормона роста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Бромокриптин</w:t>
            </w:r>
            <w:proofErr w:type="spellEnd"/>
            <w:r>
              <w:rPr>
                <w:rStyle w:val="s0"/>
              </w:rPr>
              <w:t xml:space="preserve">, таблетка; </w:t>
            </w:r>
          </w:p>
          <w:p w:rsidR="00AA5572" w:rsidRDefault="00AA5572">
            <w:proofErr w:type="spellStart"/>
            <w:r>
              <w:rPr>
                <w:rStyle w:val="s0"/>
              </w:rPr>
              <w:t>Каберголин</w:t>
            </w:r>
            <w:proofErr w:type="spellEnd"/>
            <w:r>
              <w:rPr>
                <w:rStyle w:val="s0"/>
              </w:rPr>
              <w:t xml:space="preserve"> таблетка; </w:t>
            </w:r>
          </w:p>
          <w:p w:rsidR="00AA5572" w:rsidRDefault="00AA5572">
            <w:proofErr w:type="spellStart"/>
            <w:r>
              <w:rPr>
                <w:rStyle w:val="s0"/>
              </w:rPr>
              <w:t>Октреотид</w:t>
            </w:r>
            <w:proofErr w:type="spellEnd"/>
            <w:r>
              <w:rPr>
                <w:rStyle w:val="s0"/>
              </w:rPr>
              <w:t xml:space="preserve">, раствор для инъекций, микросферы для приготовления суспензии для </w:t>
            </w:r>
            <w:proofErr w:type="spellStart"/>
            <w:r>
              <w:rPr>
                <w:rStyle w:val="s0"/>
              </w:rPr>
              <w:t>иньекций</w:t>
            </w:r>
            <w:proofErr w:type="spellEnd"/>
            <w:r>
              <w:rPr>
                <w:rStyle w:val="s0"/>
              </w:rPr>
              <w:t xml:space="preserve">; </w:t>
            </w:r>
          </w:p>
          <w:p w:rsidR="00AA5572" w:rsidRDefault="00AA5572">
            <w:proofErr w:type="spellStart"/>
            <w:r>
              <w:rPr>
                <w:rStyle w:val="s0"/>
              </w:rPr>
              <w:t>Ланреотид</w:t>
            </w:r>
            <w:proofErr w:type="spellEnd"/>
            <w:r>
              <w:rPr>
                <w:rStyle w:val="s0"/>
              </w:rPr>
              <w:t xml:space="preserve">, </w:t>
            </w:r>
            <w:proofErr w:type="spellStart"/>
            <w:r>
              <w:rPr>
                <w:rStyle w:val="s0"/>
              </w:rPr>
              <w:t>лиофилизированные</w:t>
            </w:r>
            <w:proofErr w:type="spellEnd"/>
            <w:r>
              <w:rPr>
                <w:rStyle w:val="s0"/>
              </w:rPr>
              <w:t xml:space="preserve"> микросферы, раствор для инъекций пролонгированного высвобождения;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35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proofErr w:type="spellStart"/>
            <w:r>
              <w:rPr>
                <w:rStyle w:val="s0"/>
              </w:rPr>
              <w:t>Гепато</w:t>
            </w:r>
            <w:proofErr w:type="spellEnd"/>
            <w:r>
              <w:rPr>
                <w:rStyle w:val="s0"/>
              </w:rPr>
              <w:t>- церебральная дистрофия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категории, состоящие на диспансерном учете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Тяжелое течение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Пеницилламин</w:t>
            </w:r>
            <w:proofErr w:type="spellEnd"/>
            <w:r>
              <w:rPr>
                <w:rStyle w:val="s0"/>
              </w:rPr>
              <w:t>****, таблетка;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36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proofErr w:type="spellStart"/>
            <w:r>
              <w:rPr>
                <w:rStyle w:val="s0"/>
              </w:rPr>
              <w:t>Фенилкетонурия</w:t>
            </w:r>
            <w:proofErr w:type="spellEnd"/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категории, состоящие на диспансерном учете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формы, пожизненная терапия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Комида</w:t>
            </w:r>
            <w:proofErr w:type="spellEnd"/>
            <w:r>
              <w:rPr>
                <w:rStyle w:val="s0"/>
              </w:rPr>
              <w:t xml:space="preserve"> мед ФКУ - А </w:t>
            </w:r>
            <w:proofErr w:type="spellStart"/>
            <w:r>
              <w:rPr>
                <w:rStyle w:val="s0"/>
              </w:rPr>
              <w:t>формула+LCP</w:t>
            </w:r>
            <w:proofErr w:type="spellEnd"/>
            <w:r>
              <w:rPr>
                <w:rStyle w:val="s0"/>
              </w:rPr>
              <w:t xml:space="preserve"> (11,8 гр. белка на 100 гр.);</w:t>
            </w:r>
          </w:p>
          <w:p w:rsidR="00AA5572" w:rsidRDefault="00AA5572">
            <w:proofErr w:type="spellStart"/>
            <w:r>
              <w:rPr>
                <w:rStyle w:val="s0"/>
              </w:rPr>
              <w:t>Комида</w:t>
            </w:r>
            <w:proofErr w:type="spellEnd"/>
            <w:r>
              <w:rPr>
                <w:rStyle w:val="s0"/>
              </w:rPr>
              <w:t xml:space="preserve"> мед ФКУ - В (31,1 гр. белка на 100 гр.);</w:t>
            </w:r>
          </w:p>
          <w:p w:rsidR="00AA5572" w:rsidRDefault="00AA5572">
            <w:proofErr w:type="spellStart"/>
            <w:r>
              <w:rPr>
                <w:rStyle w:val="s0"/>
              </w:rPr>
              <w:t>Комида</w:t>
            </w:r>
            <w:proofErr w:type="spellEnd"/>
            <w:r>
              <w:rPr>
                <w:rStyle w:val="s0"/>
              </w:rPr>
              <w:t xml:space="preserve"> мед ФКУ С - 45 (45 гр. белка на 100 гр.);</w:t>
            </w:r>
          </w:p>
          <w:p w:rsidR="00AA5572" w:rsidRDefault="00AA5572">
            <w:r>
              <w:rPr>
                <w:rStyle w:val="s0"/>
              </w:rPr>
              <w:t>ФКУ-3 (69 гр. белка в 100 г);</w:t>
            </w:r>
          </w:p>
          <w:p w:rsidR="00AA5572" w:rsidRDefault="00AA5572">
            <w:proofErr w:type="spellStart"/>
            <w:r>
              <w:rPr>
                <w:rStyle w:val="s0"/>
              </w:rPr>
              <w:t>Комида</w:t>
            </w:r>
            <w:proofErr w:type="spellEnd"/>
            <w:r>
              <w:rPr>
                <w:rStyle w:val="s0"/>
              </w:rPr>
              <w:t xml:space="preserve"> мед ФКУ С - 75 (75 гр. белка на 100 гр.); </w:t>
            </w:r>
          </w:p>
          <w:p w:rsidR="00AA5572" w:rsidRDefault="00AA5572">
            <w:r>
              <w:rPr>
                <w:rStyle w:val="s0"/>
              </w:rPr>
              <w:t>ФКУ-0 (13 г белка в 100 г);</w:t>
            </w:r>
          </w:p>
          <w:p w:rsidR="00AA5572" w:rsidRDefault="00AA5572">
            <w:r>
              <w:rPr>
                <w:rStyle w:val="s0"/>
              </w:rPr>
              <w:t xml:space="preserve">ФКУ-1 (20 г белка в 100 г); </w:t>
            </w:r>
          </w:p>
          <w:p w:rsidR="00AA5572" w:rsidRDefault="00AA5572">
            <w:r>
              <w:rPr>
                <w:rStyle w:val="s0"/>
              </w:rPr>
              <w:t>РАМ-1 и РАМ-2 (75 г белка в 100 г);</w:t>
            </w:r>
          </w:p>
          <w:p w:rsidR="00AA5572" w:rsidRDefault="00AA5572">
            <w:proofErr w:type="spellStart"/>
            <w:r>
              <w:rPr>
                <w:rStyle w:val="s0"/>
              </w:rPr>
              <w:t>Изифен</w:t>
            </w:r>
            <w:proofErr w:type="spellEnd"/>
            <w:r>
              <w:rPr>
                <w:rStyle w:val="s0"/>
              </w:rPr>
              <w:t xml:space="preserve"> (16,8 гр. белка в 1 </w:t>
            </w:r>
            <w:proofErr w:type="spellStart"/>
            <w:r>
              <w:rPr>
                <w:rStyle w:val="s0"/>
              </w:rPr>
              <w:t>уп</w:t>
            </w:r>
            <w:proofErr w:type="spellEnd"/>
            <w:r>
              <w:rPr>
                <w:rStyle w:val="s0"/>
              </w:rPr>
              <w:t>);</w:t>
            </w:r>
          </w:p>
          <w:p w:rsidR="00AA5572" w:rsidRDefault="00AA5572">
            <w:r>
              <w:rPr>
                <w:rStyle w:val="s0"/>
              </w:rPr>
              <w:t xml:space="preserve">Лечебные </w:t>
            </w:r>
            <w:proofErr w:type="spellStart"/>
            <w:r>
              <w:rPr>
                <w:rStyle w:val="s0"/>
              </w:rPr>
              <w:t>низкобелковые</w:t>
            </w:r>
            <w:proofErr w:type="spellEnd"/>
            <w:r>
              <w:rPr>
                <w:rStyle w:val="s0"/>
              </w:rPr>
              <w:t xml:space="preserve"> продукты и продукты с низким содержанием </w:t>
            </w:r>
            <w:proofErr w:type="spellStart"/>
            <w:r>
              <w:rPr>
                <w:rStyle w:val="s0"/>
              </w:rPr>
              <w:t>фенилаланина</w:t>
            </w:r>
            <w:proofErr w:type="spellEnd"/>
            <w:r>
              <w:rPr>
                <w:rStyle w:val="s0"/>
              </w:rPr>
              <w:t>;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2. За счет средств республиканского бюджета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 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 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1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Гемофилия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категории, состоящие на диспансерном учете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стадии и степени тяжести согласно схемам химиотерапии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Октоког</w:t>
            </w:r>
            <w:proofErr w:type="spellEnd"/>
            <w:r>
              <w:rPr>
                <w:rStyle w:val="s0"/>
              </w:rPr>
              <w:t xml:space="preserve"> альфа (</w:t>
            </w:r>
            <w:proofErr w:type="spellStart"/>
            <w:r>
              <w:rPr>
                <w:rStyle w:val="s0"/>
              </w:rPr>
              <w:t>рекомбинантный</w:t>
            </w:r>
            <w:proofErr w:type="spellEnd"/>
            <w:r>
              <w:rPr>
                <w:rStyle w:val="s0"/>
              </w:rPr>
              <w:t xml:space="preserve"> антигемофильный фактор), </w:t>
            </w:r>
            <w:proofErr w:type="spellStart"/>
            <w:r>
              <w:rPr>
                <w:rStyle w:val="s0"/>
              </w:rPr>
              <w:t>лиофилизат</w:t>
            </w:r>
            <w:proofErr w:type="spellEnd"/>
            <w:r>
              <w:rPr>
                <w:rStyle w:val="s0"/>
              </w:rPr>
              <w:t xml:space="preserve"> для приготовления раствора для в/в введения, флакон в комплекте с растворителем; </w:t>
            </w:r>
          </w:p>
          <w:p w:rsidR="00AA5572" w:rsidRDefault="00AA5572">
            <w:r>
              <w:rPr>
                <w:rStyle w:val="s0"/>
              </w:rPr>
              <w:t xml:space="preserve">Фактор VIII концентрат, </w:t>
            </w:r>
            <w:proofErr w:type="spellStart"/>
            <w:r>
              <w:rPr>
                <w:rStyle w:val="s0"/>
              </w:rPr>
              <w:t>лиофилизат</w:t>
            </w:r>
            <w:proofErr w:type="spellEnd"/>
            <w:r>
              <w:rPr>
                <w:rStyle w:val="s0"/>
              </w:rPr>
              <w:t xml:space="preserve"> для приготовления раствора для в/в введения, флакон в комплекте с растворителем и набором для введения с содержанием альбумина, без содержания гистидина; </w:t>
            </w:r>
          </w:p>
          <w:p w:rsidR="00AA5572" w:rsidRDefault="00AA5572">
            <w:r>
              <w:rPr>
                <w:rStyle w:val="s0"/>
              </w:rPr>
              <w:t xml:space="preserve">Фактор VIII концентрат, </w:t>
            </w:r>
            <w:proofErr w:type="spellStart"/>
            <w:r>
              <w:rPr>
                <w:rStyle w:val="s0"/>
              </w:rPr>
              <w:t>лиофилизат</w:t>
            </w:r>
            <w:proofErr w:type="spellEnd"/>
            <w:r>
              <w:rPr>
                <w:rStyle w:val="s0"/>
              </w:rPr>
              <w:t xml:space="preserve"> для приготовления раствора для в/в введения, флакон в комплекте с растворителем и набором для введения без содержания альбумина, и </w:t>
            </w:r>
            <w:proofErr w:type="spellStart"/>
            <w:r>
              <w:rPr>
                <w:rStyle w:val="s0"/>
              </w:rPr>
              <w:t>полиэтиленгликоля</w:t>
            </w:r>
            <w:proofErr w:type="spellEnd"/>
            <w:r>
              <w:rPr>
                <w:rStyle w:val="s0"/>
              </w:rPr>
              <w:t xml:space="preserve">; </w:t>
            </w:r>
          </w:p>
          <w:p w:rsidR="00AA5572" w:rsidRDefault="00AA5572">
            <w:r>
              <w:rPr>
                <w:rStyle w:val="s0"/>
              </w:rPr>
              <w:t xml:space="preserve">Фактор IX концентрат, порошок </w:t>
            </w:r>
            <w:proofErr w:type="spellStart"/>
            <w:r>
              <w:rPr>
                <w:rStyle w:val="s0"/>
              </w:rPr>
              <w:t>лиофилизированный</w:t>
            </w:r>
            <w:proofErr w:type="spellEnd"/>
            <w:r>
              <w:rPr>
                <w:rStyle w:val="s0"/>
              </w:rPr>
              <w:t xml:space="preserve"> для приготовления раствора для </w:t>
            </w:r>
            <w:proofErr w:type="spellStart"/>
            <w:r>
              <w:rPr>
                <w:rStyle w:val="s0"/>
              </w:rPr>
              <w:t>инфузий</w:t>
            </w:r>
            <w:proofErr w:type="spellEnd"/>
            <w:r>
              <w:rPr>
                <w:rStyle w:val="s0"/>
              </w:rPr>
              <w:t xml:space="preserve">; </w:t>
            </w:r>
            <w:proofErr w:type="spellStart"/>
            <w:r>
              <w:rPr>
                <w:rStyle w:val="s0"/>
              </w:rPr>
              <w:t>Эптаког</w:t>
            </w:r>
            <w:proofErr w:type="spellEnd"/>
            <w:r>
              <w:rPr>
                <w:rStyle w:val="s0"/>
              </w:rPr>
              <w:t xml:space="preserve"> альфа (активированный) </w:t>
            </w:r>
            <w:proofErr w:type="spellStart"/>
            <w:r>
              <w:rPr>
                <w:rStyle w:val="s0"/>
              </w:rPr>
              <w:t>рекомбинантный</w:t>
            </w:r>
            <w:proofErr w:type="spellEnd"/>
            <w:r>
              <w:rPr>
                <w:rStyle w:val="s0"/>
              </w:rPr>
              <w:t xml:space="preserve"> </w:t>
            </w:r>
            <w:proofErr w:type="spellStart"/>
            <w:r>
              <w:rPr>
                <w:rStyle w:val="s0"/>
              </w:rPr>
              <w:t>коагуляционный</w:t>
            </w:r>
            <w:proofErr w:type="spellEnd"/>
            <w:r>
              <w:rPr>
                <w:rStyle w:val="s0"/>
              </w:rPr>
              <w:t xml:space="preserve"> фактор </w:t>
            </w:r>
            <w:proofErr w:type="spellStart"/>
            <w:r>
              <w:rPr>
                <w:rStyle w:val="s0"/>
              </w:rPr>
              <w:t>VIIа</w:t>
            </w:r>
            <w:proofErr w:type="spellEnd"/>
            <w:r>
              <w:rPr>
                <w:rStyle w:val="s0"/>
              </w:rPr>
              <w:t xml:space="preserve">; </w:t>
            </w:r>
          </w:p>
          <w:p w:rsidR="00AA5572" w:rsidRDefault="00AA5572">
            <w:proofErr w:type="spellStart"/>
            <w:r>
              <w:rPr>
                <w:rStyle w:val="s0"/>
              </w:rPr>
              <w:t>Антиингибиторный</w:t>
            </w:r>
            <w:proofErr w:type="spellEnd"/>
            <w:r>
              <w:rPr>
                <w:rStyle w:val="s0"/>
              </w:rPr>
              <w:t xml:space="preserve"> </w:t>
            </w:r>
            <w:proofErr w:type="spellStart"/>
            <w:r>
              <w:rPr>
                <w:rStyle w:val="s0"/>
              </w:rPr>
              <w:t>антикоагулянтный</w:t>
            </w:r>
            <w:proofErr w:type="spellEnd"/>
            <w:r>
              <w:rPr>
                <w:rStyle w:val="s0"/>
              </w:rPr>
              <w:t xml:space="preserve"> комплекс, порошок </w:t>
            </w:r>
            <w:proofErr w:type="spellStart"/>
            <w:r>
              <w:rPr>
                <w:rStyle w:val="s0"/>
              </w:rPr>
              <w:t>лиофилизированный</w:t>
            </w:r>
            <w:proofErr w:type="spellEnd"/>
            <w:r>
              <w:rPr>
                <w:rStyle w:val="s0"/>
              </w:rPr>
              <w:t xml:space="preserve"> для приготовления раствора для внутривенного введения; </w:t>
            </w:r>
          </w:p>
          <w:p w:rsidR="00AA5572" w:rsidRDefault="00AA5572">
            <w:r>
              <w:rPr>
                <w:rStyle w:val="s0"/>
              </w:rPr>
              <w:t xml:space="preserve">Человеческий фактор свертывания VIII/ Человеческий фактор </w:t>
            </w:r>
            <w:proofErr w:type="spellStart"/>
            <w:r>
              <w:rPr>
                <w:rStyle w:val="s0"/>
              </w:rPr>
              <w:t>Виллебранда</w:t>
            </w:r>
            <w:proofErr w:type="spellEnd"/>
            <w:r>
              <w:rPr>
                <w:rStyle w:val="s0"/>
              </w:rPr>
              <w:t>;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2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ВИЧ-инфекция/СПИД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категории, состоящие на диспансерном учете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 xml:space="preserve">Все степени и стадии согласно схеме </w:t>
            </w:r>
            <w:proofErr w:type="spellStart"/>
            <w:r>
              <w:rPr>
                <w:rStyle w:val="s0"/>
              </w:rPr>
              <w:t>антиретровирусной</w:t>
            </w:r>
            <w:proofErr w:type="spellEnd"/>
            <w:r>
              <w:rPr>
                <w:rStyle w:val="s0"/>
              </w:rPr>
              <w:t xml:space="preserve"> терапии, в том числе для профилактики беременных женщин, и детей, рожденных от ВИЧ инфицированных матерей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Зидовудин+Ламивудин</w:t>
            </w:r>
            <w:proofErr w:type="spellEnd"/>
            <w:r>
              <w:rPr>
                <w:rStyle w:val="s0"/>
              </w:rPr>
              <w:t xml:space="preserve">, таблетка, покрытая пленочной оболочкой; </w:t>
            </w:r>
          </w:p>
          <w:p w:rsidR="00AA5572" w:rsidRDefault="00AA5572">
            <w:proofErr w:type="spellStart"/>
            <w:r>
              <w:rPr>
                <w:rStyle w:val="s0"/>
              </w:rPr>
              <w:t>Ламивудин</w:t>
            </w:r>
            <w:proofErr w:type="spellEnd"/>
            <w:r>
              <w:rPr>
                <w:rStyle w:val="s0"/>
              </w:rPr>
              <w:t xml:space="preserve">, таблетка, раствор для приема внутрь; </w:t>
            </w:r>
          </w:p>
          <w:p w:rsidR="00AA5572" w:rsidRDefault="00AA5572">
            <w:proofErr w:type="spellStart"/>
            <w:r>
              <w:rPr>
                <w:rStyle w:val="s0"/>
              </w:rPr>
              <w:t>Невирапин</w:t>
            </w:r>
            <w:proofErr w:type="spellEnd"/>
            <w:r>
              <w:rPr>
                <w:rStyle w:val="s0"/>
              </w:rPr>
              <w:t xml:space="preserve">, таблетка, </w:t>
            </w:r>
            <w:proofErr w:type="spellStart"/>
            <w:r>
              <w:rPr>
                <w:rStyle w:val="s0"/>
              </w:rPr>
              <w:t>пероральная</w:t>
            </w:r>
            <w:proofErr w:type="spellEnd"/>
            <w:r>
              <w:rPr>
                <w:rStyle w:val="s0"/>
              </w:rPr>
              <w:t xml:space="preserve"> суспензия; </w:t>
            </w:r>
          </w:p>
          <w:p w:rsidR="00AA5572" w:rsidRDefault="00AA5572">
            <w:proofErr w:type="spellStart"/>
            <w:r>
              <w:rPr>
                <w:rStyle w:val="s0"/>
              </w:rPr>
              <w:t>Эфавиренз</w:t>
            </w:r>
            <w:proofErr w:type="spellEnd"/>
            <w:r>
              <w:rPr>
                <w:rStyle w:val="s0"/>
              </w:rPr>
              <w:t xml:space="preserve"> таблетка; </w:t>
            </w:r>
          </w:p>
          <w:p w:rsidR="00AA5572" w:rsidRDefault="00AA5572">
            <w:proofErr w:type="spellStart"/>
            <w:r>
              <w:rPr>
                <w:rStyle w:val="s0"/>
              </w:rPr>
              <w:t>Лопиновир+Ритонавир</w:t>
            </w:r>
            <w:proofErr w:type="spellEnd"/>
            <w:r>
              <w:rPr>
                <w:rStyle w:val="s0"/>
              </w:rPr>
              <w:t xml:space="preserve"> капсула, таблетка, раствор для приема внутрь; </w:t>
            </w:r>
          </w:p>
          <w:p w:rsidR="00AA5572" w:rsidRDefault="00AA5572">
            <w:proofErr w:type="spellStart"/>
            <w:r>
              <w:rPr>
                <w:rStyle w:val="s0"/>
              </w:rPr>
              <w:t>Ставудин</w:t>
            </w:r>
            <w:proofErr w:type="spellEnd"/>
            <w:r>
              <w:rPr>
                <w:rStyle w:val="s0"/>
              </w:rPr>
              <w:t xml:space="preserve">, капсула; </w:t>
            </w:r>
            <w:proofErr w:type="spellStart"/>
            <w:r>
              <w:rPr>
                <w:rStyle w:val="s0"/>
              </w:rPr>
              <w:t>Абакавир</w:t>
            </w:r>
            <w:proofErr w:type="spellEnd"/>
            <w:r>
              <w:rPr>
                <w:rStyle w:val="s0"/>
              </w:rPr>
              <w:t xml:space="preserve">, таблетка, покрытая оболочкой; </w:t>
            </w:r>
          </w:p>
          <w:p w:rsidR="00AA5572" w:rsidRDefault="00AA5572">
            <w:proofErr w:type="spellStart"/>
            <w:r>
              <w:rPr>
                <w:rStyle w:val="s0"/>
              </w:rPr>
              <w:t>Зидовудин</w:t>
            </w:r>
            <w:proofErr w:type="spellEnd"/>
            <w:r>
              <w:rPr>
                <w:rStyle w:val="s0"/>
              </w:rPr>
              <w:t xml:space="preserve">, капсула, раствор для приема внутрь во флаконе с дозирующим устройством; </w:t>
            </w:r>
          </w:p>
          <w:p w:rsidR="00AA5572" w:rsidRDefault="00AA5572">
            <w:proofErr w:type="spellStart"/>
            <w:r>
              <w:rPr>
                <w:rStyle w:val="s0"/>
              </w:rPr>
              <w:t>Тенофовир</w:t>
            </w:r>
            <w:proofErr w:type="spellEnd"/>
            <w:r>
              <w:rPr>
                <w:rStyle w:val="s0"/>
              </w:rPr>
              <w:t xml:space="preserve"> таблетка, покрытая оболочкой; </w:t>
            </w:r>
            <w:proofErr w:type="spellStart"/>
            <w:r>
              <w:rPr>
                <w:rStyle w:val="s0"/>
              </w:rPr>
              <w:t>Эмтрицитабин</w:t>
            </w:r>
            <w:proofErr w:type="spellEnd"/>
            <w:r>
              <w:rPr>
                <w:rStyle w:val="s0"/>
              </w:rPr>
              <w:t xml:space="preserve"> </w:t>
            </w:r>
            <w:proofErr w:type="spellStart"/>
            <w:r>
              <w:rPr>
                <w:rStyle w:val="s0"/>
              </w:rPr>
              <w:t>тенофовира</w:t>
            </w:r>
            <w:proofErr w:type="spellEnd"/>
            <w:r>
              <w:rPr>
                <w:rStyle w:val="s0"/>
              </w:rPr>
              <w:t xml:space="preserve">, таблетка покрытая пленочной оболочкой; </w:t>
            </w:r>
            <w:proofErr w:type="spellStart"/>
            <w:r>
              <w:rPr>
                <w:rStyle w:val="s0"/>
              </w:rPr>
              <w:t>Диданозин</w:t>
            </w:r>
            <w:proofErr w:type="spellEnd"/>
            <w:r>
              <w:rPr>
                <w:rStyle w:val="s0"/>
              </w:rPr>
              <w:t>, таблетка;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3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Диабет сахарный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категории, состоящие на диспансерном учете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стадии и степени тяжести инсулинозависимого сахарного диабета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 xml:space="preserve">Инсулин </w:t>
            </w:r>
            <w:proofErr w:type="spellStart"/>
            <w:r>
              <w:rPr>
                <w:rStyle w:val="s0"/>
              </w:rPr>
              <w:t>аспарт</w:t>
            </w:r>
            <w:proofErr w:type="spellEnd"/>
            <w:r>
              <w:rPr>
                <w:rStyle w:val="s0"/>
              </w:rPr>
              <w:t>, раствор в картриджах;</w:t>
            </w:r>
          </w:p>
          <w:p w:rsidR="00AA5572" w:rsidRDefault="00AA5572">
            <w:r>
              <w:rPr>
                <w:rStyle w:val="s0"/>
              </w:rPr>
              <w:t xml:space="preserve">Инсулин </w:t>
            </w:r>
            <w:proofErr w:type="spellStart"/>
            <w:r>
              <w:rPr>
                <w:rStyle w:val="s0"/>
              </w:rPr>
              <w:t>аспарт</w:t>
            </w:r>
            <w:proofErr w:type="spellEnd"/>
            <w:r>
              <w:rPr>
                <w:rStyle w:val="s0"/>
              </w:rPr>
              <w:t xml:space="preserve"> двухфазный, в комбинации с инсулином средней продолжительности (смесь аналогов инсулина короткого и средней продолжительности действия), суспензия в картриджах;</w:t>
            </w:r>
          </w:p>
          <w:p w:rsidR="00AA5572" w:rsidRDefault="00AA5572">
            <w:r>
              <w:rPr>
                <w:rStyle w:val="s0"/>
              </w:rPr>
              <w:t xml:space="preserve">Инсулин </w:t>
            </w:r>
            <w:proofErr w:type="spellStart"/>
            <w:r>
              <w:rPr>
                <w:rStyle w:val="s0"/>
              </w:rPr>
              <w:t>гларгин</w:t>
            </w:r>
            <w:proofErr w:type="spellEnd"/>
            <w:r>
              <w:rPr>
                <w:rStyle w:val="s0"/>
              </w:rPr>
              <w:t>, раствор в картриджах;</w:t>
            </w:r>
          </w:p>
          <w:p w:rsidR="00AA5572" w:rsidRDefault="00AA5572">
            <w:r>
              <w:rPr>
                <w:rStyle w:val="s0"/>
              </w:rPr>
              <w:t xml:space="preserve">Инсулин </w:t>
            </w:r>
            <w:proofErr w:type="spellStart"/>
            <w:r>
              <w:rPr>
                <w:rStyle w:val="s0"/>
              </w:rPr>
              <w:t>глулизин</w:t>
            </w:r>
            <w:proofErr w:type="spellEnd"/>
            <w:r>
              <w:rPr>
                <w:rStyle w:val="s0"/>
              </w:rPr>
              <w:t>, раствор в картриджах;</w:t>
            </w:r>
          </w:p>
          <w:p w:rsidR="00AA5572" w:rsidRDefault="00AA5572">
            <w:r>
              <w:rPr>
                <w:rStyle w:val="s0"/>
              </w:rPr>
              <w:t>Инсулин двухфазный человеческий генно-инженерный, суспензия во флаконах;</w:t>
            </w:r>
          </w:p>
          <w:p w:rsidR="00AA5572" w:rsidRDefault="00AA5572">
            <w:r>
              <w:rPr>
                <w:rStyle w:val="s0"/>
              </w:rPr>
              <w:t>Инсулин двухфазный человеческий генно-инженерный, суспензия в картриджах;</w:t>
            </w:r>
          </w:p>
          <w:p w:rsidR="00AA5572" w:rsidRDefault="00AA5572">
            <w:r>
              <w:rPr>
                <w:rStyle w:val="s0"/>
              </w:rPr>
              <w:t xml:space="preserve">Инсулин </w:t>
            </w:r>
            <w:proofErr w:type="spellStart"/>
            <w:r>
              <w:rPr>
                <w:rStyle w:val="s0"/>
              </w:rPr>
              <w:t>детемир</w:t>
            </w:r>
            <w:proofErr w:type="spellEnd"/>
            <w:r>
              <w:rPr>
                <w:rStyle w:val="s0"/>
              </w:rPr>
              <w:t>, раствор в картриджах;</w:t>
            </w:r>
          </w:p>
          <w:p w:rsidR="00AA5572" w:rsidRDefault="00AA5572">
            <w:r>
              <w:rPr>
                <w:rStyle w:val="s0"/>
              </w:rPr>
              <w:t xml:space="preserve">Инсулин </w:t>
            </w:r>
            <w:proofErr w:type="spellStart"/>
            <w:r>
              <w:rPr>
                <w:rStyle w:val="s0"/>
              </w:rPr>
              <w:t>изофан</w:t>
            </w:r>
            <w:proofErr w:type="spellEnd"/>
            <w:r>
              <w:rPr>
                <w:rStyle w:val="s0"/>
              </w:rPr>
              <w:t xml:space="preserve"> человеческий генно-инженерный суточного действия (средний), суспензия во флаконах;</w:t>
            </w:r>
          </w:p>
          <w:p w:rsidR="00AA5572" w:rsidRDefault="00AA5572">
            <w:r>
              <w:rPr>
                <w:rStyle w:val="s0"/>
              </w:rPr>
              <w:t xml:space="preserve">Инсулин </w:t>
            </w:r>
            <w:proofErr w:type="spellStart"/>
            <w:r>
              <w:rPr>
                <w:rStyle w:val="s0"/>
              </w:rPr>
              <w:t>изофан</w:t>
            </w:r>
            <w:proofErr w:type="spellEnd"/>
            <w:r>
              <w:rPr>
                <w:rStyle w:val="s0"/>
              </w:rPr>
              <w:t xml:space="preserve"> человеческий генно-инженерный суточного действия (средний), суспензия в картриджах;</w:t>
            </w:r>
          </w:p>
          <w:p w:rsidR="00AA5572" w:rsidRDefault="00AA5572">
            <w:r>
              <w:rPr>
                <w:rStyle w:val="s0"/>
              </w:rPr>
              <w:t xml:space="preserve">Инсулин </w:t>
            </w:r>
            <w:proofErr w:type="spellStart"/>
            <w:r>
              <w:rPr>
                <w:rStyle w:val="s0"/>
              </w:rPr>
              <w:t>лизпро</w:t>
            </w:r>
            <w:proofErr w:type="spellEnd"/>
            <w:r>
              <w:rPr>
                <w:rStyle w:val="s0"/>
              </w:rPr>
              <w:t>, раствор в картриджах;</w:t>
            </w:r>
          </w:p>
          <w:p w:rsidR="00AA5572" w:rsidRDefault="00AA5572">
            <w:r>
              <w:rPr>
                <w:rStyle w:val="s0"/>
              </w:rPr>
              <w:t xml:space="preserve">Инсулин </w:t>
            </w:r>
            <w:proofErr w:type="spellStart"/>
            <w:r>
              <w:rPr>
                <w:rStyle w:val="s0"/>
              </w:rPr>
              <w:t>лизпро</w:t>
            </w:r>
            <w:proofErr w:type="spellEnd"/>
            <w:r>
              <w:rPr>
                <w:rStyle w:val="s0"/>
              </w:rPr>
              <w:t xml:space="preserve"> двухфазный в комбинации с инсулином средней продолжительности (смесь аналогов инсулина короткого и средней продолжительности действия), суспензия в картриджах;</w:t>
            </w:r>
          </w:p>
          <w:p w:rsidR="00AA5572" w:rsidRDefault="00AA5572">
            <w:r>
              <w:rPr>
                <w:rStyle w:val="s0"/>
              </w:rPr>
              <w:t>Инсулин растворимый человеческий генно-инженерный, раствор во флаконах;</w:t>
            </w:r>
          </w:p>
          <w:p w:rsidR="00AA5572" w:rsidRDefault="00AA5572">
            <w:r>
              <w:rPr>
                <w:rStyle w:val="s0"/>
              </w:rPr>
              <w:t>Инсулин растворимый человеческий генно-инженерный, раствор в картриджах;</w:t>
            </w:r>
          </w:p>
          <w:p w:rsidR="00AA5572" w:rsidRDefault="00AA5572">
            <w:r>
              <w:rPr>
                <w:rStyle w:val="s0"/>
              </w:rPr>
              <w:t xml:space="preserve">Иглы к </w:t>
            </w:r>
            <w:proofErr w:type="spellStart"/>
            <w:r>
              <w:rPr>
                <w:rStyle w:val="s0"/>
              </w:rPr>
              <w:t>шприц-ручке</w:t>
            </w:r>
            <w:proofErr w:type="spellEnd"/>
            <w:r>
              <w:rPr>
                <w:rStyle w:val="s0"/>
              </w:rPr>
              <w:t>;</w:t>
            </w:r>
          </w:p>
          <w:p w:rsidR="00AA5572" w:rsidRDefault="00AA5572">
            <w:r>
              <w:rPr>
                <w:rStyle w:val="s0"/>
              </w:rPr>
              <w:t>Тест полосы для кетоновых тел;</w:t>
            </w:r>
          </w:p>
          <w:p w:rsidR="00AA5572" w:rsidRDefault="00AA5572">
            <w:r>
              <w:rPr>
                <w:rStyle w:val="s0"/>
              </w:rPr>
              <w:t>Тест полосы для определения глюкозы в крови;</w:t>
            </w:r>
          </w:p>
          <w:p w:rsidR="00AA5572" w:rsidRDefault="00AA5572">
            <w:r>
              <w:rPr>
                <w:rStyle w:val="s0"/>
              </w:rPr>
              <w:t xml:space="preserve">Тест полосы для определения </w:t>
            </w:r>
            <w:proofErr w:type="spellStart"/>
            <w:r>
              <w:rPr>
                <w:rStyle w:val="s0"/>
              </w:rPr>
              <w:t>микроальбуминурии</w:t>
            </w:r>
            <w:proofErr w:type="spellEnd"/>
            <w:r>
              <w:rPr>
                <w:rStyle w:val="s0"/>
              </w:rPr>
              <w:t>;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 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 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Дети от 1 до 18 лет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Помпа инсулиновая в комплекте с расходными материалами;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4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Туберкулез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категории, состоящие на диспансерном учете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Поддерживающая фаза лечения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Препараты по схемам DOTS-терапии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5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Вирусный гепатит В и С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Взрослые, состоящие на диспансерном учете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ХГВ - фаза репликации, определенная вирусная нагрузка согласно международным протоколам ХГС - определенная стадия фиброза согласно международным протоколам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Пегинтерферон</w:t>
            </w:r>
            <w:proofErr w:type="spellEnd"/>
            <w:r>
              <w:rPr>
                <w:rStyle w:val="s0"/>
              </w:rPr>
              <w:t xml:space="preserve"> - альфа 2 </w:t>
            </w:r>
            <w:proofErr w:type="spellStart"/>
            <w:r>
              <w:rPr>
                <w:rStyle w:val="s0"/>
              </w:rPr>
              <w:t>b</w:t>
            </w:r>
            <w:proofErr w:type="spellEnd"/>
            <w:r>
              <w:rPr>
                <w:rStyle w:val="s0"/>
              </w:rPr>
              <w:t xml:space="preserve">, порошок </w:t>
            </w:r>
            <w:proofErr w:type="spellStart"/>
            <w:r>
              <w:rPr>
                <w:rStyle w:val="s0"/>
              </w:rPr>
              <w:t>лиофилизированный</w:t>
            </w:r>
            <w:proofErr w:type="spellEnd"/>
            <w:r>
              <w:rPr>
                <w:rStyle w:val="s0"/>
              </w:rPr>
              <w:t xml:space="preserve"> для приготовления раствора для инъекций; </w:t>
            </w:r>
          </w:p>
          <w:p w:rsidR="00AA5572" w:rsidRDefault="00AA5572">
            <w:proofErr w:type="spellStart"/>
            <w:r>
              <w:rPr>
                <w:rStyle w:val="s0"/>
              </w:rPr>
              <w:t>Пегинтерферон</w:t>
            </w:r>
            <w:proofErr w:type="spellEnd"/>
            <w:r>
              <w:rPr>
                <w:rStyle w:val="s0"/>
              </w:rPr>
              <w:t xml:space="preserve"> - альфа 2 а, раствор для инъекций в шприц - тюбике; </w:t>
            </w:r>
          </w:p>
          <w:p w:rsidR="00AA5572" w:rsidRDefault="00AA5572">
            <w:proofErr w:type="spellStart"/>
            <w:r>
              <w:rPr>
                <w:rStyle w:val="s0"/>
              </w:rPr>
              <w:t>Пегинтерферон</w:t>
            </w:r>
            <w:proofErr w:type="spellEnd"/>
            <w:r>
              <w:rPr>
                <w:rStyle w:val="s0"/>
              </w:rPr>
              <w:t xml:space="preserve"> альфа 2 </w:t>
            </w:r>
            <w:proofErr w:type="spellStart"/>
            <w:r>
              <w:rPr>
                <w:rStyle w:val="s0"/>
              </w:rPr>
              <w:t>b</w:t>
            </w:r>
            <w:proofErr w:type="spellEnd"/>
            <w:r>
              <w:rPr>
                <w:rStyle w:val="s0"/>
              </w:rPr>
              <w:t xml:space="preserve">, порошок </w:t>
            </w:r>
            <w:proofErr w:type="spellStart"/>
            <w:r>
              <w:rPr>
                <w:rStyle w:val="s0"/>
              </w:rPr>
              <w:t>лиофилизированный</w:t>
            </w:r>
            <w:proofErr w:type="spellEnd"/>
            <w:r>
              <w:rPr>
                <w:rStyle w:val="s0"/>
              </w:rPr>
              <w:t xml:space="preserve"> для приготовления раствора для инъекции; </w:t>
            </w:r>
          </w:p>
          <w:p w:rsidR="00AA5572" w:rsidRDefault="00AA5572">
            <w:proofErr w:type="spellStart"/>
            <w:r>
              <w:rPr>
                <w:rStyle w:val="s0"/>
              </w:rPr>
              <w:t>Рибавирин</w:t>
            </w:r>
            <w:proofErr w:type="spellEnd"/>
            <w:r>
              <w:rPr>
                <w:rStyle w:val="s0"/>
              </w:rPr>
              <w:t>, капсула, таблетка;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 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Дети, состоящие на диспансерном учете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ХГВ - фаза репликации, определенная вирусная нагрузка согласно международным протоколам ХГС - определенная стадия фиброза согласно международным протоколам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 xml:space="preserve">Интерферон - альфа 2 </w:t>
            </w:r>
            <w:proofErr w:type="spellStart"/>
            <w:r>
              <w:rPr>
                <w:rStyle w:val="s0"/>
              </w:rPr>
              <w:t>b</w:t>
            </w:r>
            <w:proofErr w:type="spellEnd"/>
            <w:r>
              <w:rPr>
                <w:rStyle w:val="s0"/>
              </w:rPr>
              <w:t xml:space="preserve">, порошок </w:t>
            </w:r>
            <w:proofErr w:type="spellStart"/>
            <w:r>
              <w:rPr>
                <w:rStyle w:val="s0"/>
              </w:rPr>
              <w:t>лиофилизированный</w:t>
            </w:r>
            <w:proofErr w:type="spellEnd"/>
            <w:r>
              <w:rPr>
                <w:rStyle w:val="s0"/>
              </w:rPr>
              <w:t xml:space="preserve"> для приготовления инъекционного раствора/шприц - тюбик/шприц-ручка; </w:t>
            </w:r>
          </w:p>
          <w:p w:rsidR="00AA5572" w:rsidRDefault="00AA5572">
            <w:proofErr w:type="spellStart"/>
            <w:r>
              <w:rPr>
                <w:rStyle w:val="s0"/>
              </w:rPr>
              <w:t>Пегинтерферон</w:t>
            </w:r>
            <w:proofErr w:type="spellEnd"/>
            <w:r>
              <w:rPr>
                <w:rStyle w:val="s0"/>
              </w:rPr>
              <w:t xml:space="preserve"> - альфа 2 </w:t>
            </w:r>
            <w:proofErr w:type="spellStart"/>
            <w:r>
              <w:rPr>
                <w:rStyle w:val="s0"/>
              </w:rPr>
              <w:t>b</w:t>
            </w:r>
            <w:proofErr w:type="spellEnd"/>
            <w:r>
              <w:rPr>
                <w:rStyle w:val="s0"/>
              </w:rPr>
              <w:t xml:space="preserve">, порошок </w:t>
            </w:r>
            <w:proofErr w:type="spellStart"/>
            <w:r>
              <w:rPr>
                <w:rStyle w:val="s0"/>
              </w:rPr>
              <w:t>лиофилизированный</w:t>
            </w:r>
            <w:proofErr w:type="spellEnd"/>
            <w:r>
              <w:rPr>
                <w:rStyle w:val="s0"/>
              </w:rPr>
              <w:t xml:space="preserve"> для приготовления раствора для инъекций/шприц-ручка; </w:t>
            </w:r>
          </w:p>
          <w:p w:rsidR="00AA5572" w:rsidRDefault="00AA5572">
            <w:proofErr w:type="spellStart"/>
            <w:r>
              <w:rPr>
                <w:rStyle w:val="s0"/>
              </w:rPr>
              <w:t>Рибавирин</w:t>
            </w:r>
            <w:proofErr w:type="spellEnd"/>
            <w:r>
              <w:rPr>
                <w:rStyle w:val="s0"/>
              </w:rPr>
              <w:t xml:space="preserve"> капсула, таблетка, раствор для приема внутрь;</w:t>
            </w:r>
          </w:p>
        </w:tc>
      </w:tr>
      <w:tr w:rsidR="00AA5572">
        <w:trPr>
          <w:jc w:val="center"/>
        </w:trPr>
        <w:tc>
          <w:tcPr>
            <w:tcW w:w="49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 </w:t>
            </w:r>
          </w:p>
          <w:p w:rsidR="00AA5572" w:rsidRDefault="00AA5572">
            <w:r>
              <w:rPr>
                <w:rStyle w:val="s0"/>
              </w:rPr>
              <w:t> </w:t>
            </w:r>
          </w:p>
          <w:p w:rsidR="00AA5572" w:rsidRDefault="00AA5572">
            <w:r>
              <w:rPr>
                <w:rStyle w:val="s0"/>
              </w:rPr>
              <w:t>6</w:t>
            </w:r>
          </w:p>
          <w:p w:rsidR="00AA5572" w:rsidRDefault="00AA5572">
            <w:r>
              <w:rPr>
                <w:rStyle w:val="s0"/>
              </w:rPr>
              <w:t xml:space="preserve">7. </w:t>
            </w:r>
          </w:p>
        </w:tc>
        <w:tc>
          <w:tcPr>
            <w:tcW w:w="644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 </w:t>
            </w:r>
          </w:p>
          <w:p w:rsidR="00AA5572" w:rsidRDefault="00AA5572">
            <w:r>
              <w:rPr>
                <w:rStyle w:val="s0"/>
              </w:rPr>
              <w:t> </w:t>
            </w:r>
          </w:p>
          <w:p w:rsidR="00AA5572" w:rsidRDefault="00AA5572">
            <w:r>
              <w:rPr>
                <w:rStyle w:val="s0"/>
              </w:rPr>
              <w:t>Кистозный фиброз (</w:t>
            </w:r>
            <w:proofErr w:type="spellStart"/>
            <w:r>
              <w:rPr>
                <w:rStyle w:val="s0"/>
              </w:rPr>
              <w:t>Муковисцидоз</w:t>
            </w:r>
            <w:proofErr w:type="spellEnd"/>
            <w:r>
              <w:rPr>
                <w:rStyle w:val="s0"/>
              </w:rPr>
              <w:t>)</w:t>
            </w:r>
          </w:p>
          <w:p w:rsidR="00AA5572" w:rsidRDefault="00AA5572">
            <w:proofErr w:type="spellStart"/>
            <w:r>
              <w:rPr>
                <w:rStyle w:val="s0"/>
              </w:rPr>
              <w:t>Мукополисахаридоз</w:t>
            </w:r>
            <w:proofErr w:type="spellEnd"/>
          </w:p>
        </w:tc>
        <w:tc>
          <w:tcPr>
            <w:tcW w:w="54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Взрослые, состоящие на диспансерном учете</w:t>
            </w:r>
          </w:p>
          <w:p w:rsidR="00AA5572" w:rsidRDefault="00AA5572">
            <w:r>
              <w:rPr>
                <w:rStyle w:val="s0"/>
              </w:rPr>
              <w:t>Дети, состоящие на диспансерном учете</w:t>
            </w:r>
          </w:p>
          <w:p w:rsidR="00AA5572" w:rsidRDefault="00AA5572">
            <w:r>
              <w:rPr>
                <w:rStyle w:val="s0"/>
              </w:rPr>
              <w:t>Все категории, состоящие на диспансерном учете</w:t>
            </w:r>
          </w:p>
          <w:p w:rsidR="00AA5572" w:rsidRDefault="00AA5572">
            <w:r>
              <w:rPr>
                <w:rStyle w:val="s0"/>
              </w:rPr>
              <w:t>Все категории, состоящие на диспансерном учете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ХГВ - фаза репликации, определенная вирусная нагрузка согласно международным протоколам ХГС - определенная стадия фиброза согласно международным протоколам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Пегинтерферон</w:t>
            </w:r>
            <w:proofErr w:type="spellEnd"/>
            <w:r>
              <w:rPr>
                <w:rStyle w:val="s0"/>
              </w:rPr>
              <w:t xml:space="preserve"> - альфа 2 </w:t>
            </w:r>
            <w:proofErr w:type="spellStart"/>
            <w:r>
              <w:rPr>
                <w:rStyle w:val="s0"/>
              </w:rPr>
              <w:t>b</w:t>
            </w:r>
            <w:proofErr w:type="spellEnd"/>
            <w:r>
              <w:rPr>
                <w:rStyle w:val="s0"/>
              </w:rPr>
              <w:t xml:space="preserve">, порошок </w:t>
            </w:r>
            <w:proofErr w:type="spellStart"/>
            <w:r>
              <w:rPr>
                <w:rStyle w:val="s0"/>
              </w:rPr>
              <w:t>лиофилизированный</w:t>
            </w:r>
            <w:proofErr w:type="spellEnd"/>
            <w:r>
              <w:rPr>
                <w:rStyle w:val="s0"/>
              </w:rPr>
              <w:t xml:space="preserve"> для приготовления раствора для инъекций; </w:t>
            </w:r>
          </w:p>
          <w:p w:rsidR="00AA5572" w:rsidRDefault="00AA5572">
            <w:proofErr w:type="spellStart"/>
            <w:r>
              <w:rPr>
                <w:rStyle w:val="s0"/>
              </w:rPr>
              <w:t>Пегинтерферон</w:t>
            </w:r>
            <w:proofErr w:type="spellEnd"/>
            <w:r>
              <w:rPr>
                <w:rStyle w:val="s0"/>
              </w:rPr>
              <w:t xml:space="preserve"> - альфа 2 а, раствор для инъекций в шприц - тюбике; </w:t>
            </w:r>
          </w:p>
          <w:p w:rsidR="00AA5572" w:rsidRDefault="00AA5572">
            <w:proofErr w:type="spellStart"/>
            <w:r>
              <w:rPr>
                <w:rStyle w:val="s0"/>
              </w:rPr>
              <w:t>Пегинтерферон</w:t>
            </w:r>
            <w:proofErr w:type="spellEnd"/>
            <w:r>
              <w:rPr>
                <w:rStyle w:val="s0"/>
              </w:rPr>
              <w:t xml:space="preserve"> альфа 2 </w:t>
            </w:r>
            <w:proofErr w:type="spellStart"/>
            <w:r>
              <w:rPr>
                <w:rStyle w:val="s0"/>
              </w:rPr>
              <w:t>b</w:t>
            </w:r>
            <w:proofErr w:type="spellEnd"/>
            <w:r>
              <w:rPr>
                <w:rStyle w:val="s0"/>
              </w:rPr>
              <w:t xml:space="preserve">, порошок </w:t>
            </w:r>
            <w:proofErr w:type="spellStart"/>
            <w:r>
              <w:rPr>
                <w:rStyle w:val="s0"/>
              </w:rPr>
              <w:t>лиофилизированный</w:t>
            </w:r>
            <w:proofErr w:type="spellEnd"/>
            <w:r>
              <w:rPr>
                <w:rStyle w:val="s0"/>
              </w:rPr>
              <w:t xml:space="preserve"> для приготовления раствора для инъекции; </w:t>
            </w:r>
          </w:p>
          <w:p w:rsidR="00AA5572" w:rsidRDefault="00AA5572">
            <w:proofErr w:type="spellStart"/>
            <w:r>
              <w:rPr>
                <w:rStyle w:val="s0"/>
              </w:rPr>
              <w:t>Рибавирин</w:t>
            </w:r>
            <w:proofErr w:type="spellEnd"/>
            <w:r>
              <w:rPr>
                <w:rStyle w:val="s0"/>
              </w:rPr>
              <w:t>, капсула, таблетка;</w:t>
            </w:r>
          </w:p>
        </w:tc>
      </w:tr>
      <w:tr w:rsidR="00AA557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572" w:rsidRDefault="00AA5572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5572" w:rsidRDefault="00AA557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5572" w:rsidRDefault="00AA5572"/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ХГВ - фаза репликации, определенная вирусная нагрузка согласно международным протоколам ХГС - определенная стадия фиброза согласно международным протоколам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 xml:space="preserve">Интерферон - альфа 2 </w:t>
            </w:r>
            <w:proofErr w:type="spellStart"/>
            <w:r>
              <w:rPr>
                <w:rStyle w:val="s0"/>
              </w:rPr>
              <w:t>b</w:t>
            </w:r>
            <w:proofErr w:type="spellEnd"/>
            <w:r>
              <w:rPr>
                <w:rStyle w:val="s0"/>
              </w:rPr>
              <w:t xml:space="preserve">, порошок </w:t>
            </w:r>
            <w:proofErr w:type="spellStart"/>
            <w:r>
              <w:rPr>
                <w:rStyle w:val="s0"/>
              </w:rPr>
              <w:t>лиофилизированный</w:t>
            </w:r>
            <w:proofErr w:type="spellEnd"/>
            <w:r>
              <w:rPr>
                <w:rStyle w:val="s0"/>
              </w:rPr>
              <w:t xml:space="preserve"> для приготовления инъекционного раствора/шприц - тюбик/шприц-ручка; </w:t>
            </w:r>
          </w:p>
          <w:p w:rsidR="00AA5572" w:rsidRDefault="00AA5572">
            <w:proofErr w:type="spellStart"/>
            <w:r>
              <w:rPr>
                <w:rStyle w:val="s0"/>
              </w:rPr>
              <w:t>Пегинтерферон</w:t>
            </w:r>
            <w:proofErr w:type="spellEnd"/>
            <w:r>
              <w:rPr>
                <w:rStyle w:val="s0"/>
              </w:rPr>
              <w:t xml:space="preserve"> - альфа 2 </w:t>
            </w:r>
            <w:proofErr w:type="spellStart"/>
            <w:r>
              <w:rPr>
                <w:rStyle w:val="s0"/>
              </w:rPr>
              <w:t>b</w:t>
            </w:r>
            <w:proofErr w:type="spellEnd"/>
            <w:r>
              <w:rPr>
                <w:rStyle w:val="s0"/>
              </w:rPr>
              <w:t xml:space="preserve">, порошок </w:t>
            </w:r>
            <w:proofErr w:type="spellStart"/>
            <w:r>
              <w:rPr>
                <w:rStyle w:val="s0"/>
              </w:rPr>
              <w:t>лиофилизированный</w:t>
            </w:r>
            <w:proofErr w:type="spellEnd"/>
            <w:r>
              <w:rPr>
                <w:rStyle w:val="s0"/>
              </w:rPr>
              <w:t xml:space="preserve"> для приготовления раствора для инъекций/шприц-ручка; </w:t>
            </w:r>
          </w:p>
          <w:p w:rsidR="00AA5572" w:rsidRDefault="00AA5572">
            <w:proofErr w:type="spellStart"/>
            <w:r>
              <w:rPr>
                <w:rStyle w:val="s0"/>
              </w:rPr>
              <w:t>Рибавирин</w:t>
            </w:r>
            <w:proofErr w:type="spellEnd"/>
            <w:r>
              <w:rPr>
                <w:rStyle w:val="s0"/>
              </w:rPr>
              <w:t xml:space="preserve"> капсула, таблетка, раствор для приема внутрь;</w:t>
            </w:r>
          </w:p>
        </w:tc>
      </w:tr>
      <w:tr w:rsidR="00AA557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572" w:rsidRDefault="00AA5572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5572" w:rsidRDefault="00AA557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5572" w:rsidRDefault="00AA5572"/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типы, вне зависимости от степени тяжести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Дорназа</w:t>
            </w:r>
            <w:proofErr w:type="spellEnd"/>
            <w:r>
              <w:rPr>
                <w:rStyle w:val="s0"/>
              </w:rPr>
              <w:t xml:space="preserve"> альфа****, раствор для ингаляций; </w:t>
            </w:r>
          </w:p>
          <w:p w:rsidR="00AA5572" w:rsidRDefault="00AA5572">
            <w:r>
              <w:rPr>
                <w:rStyle w:val="s0"/>
              </w:rPr>
              <w:t xml:space="preserve">Панкреатин, капсула в кишечнорастворимой оболочке, содержащая </w:t>
            </w:r>
            <w:proofErr w:type="spellStart"/>
            <w:r>
              <w:rPr>
                <w:rStyle w:val="s0"/>
              </w:rPr>
              <w:t>минимикросферы</w:t>
            </w:r>
            <w:proofErr w:type="spellEnd"/>
            <w:r>
              <w:rPr>
                <w:rStyle w:val="s0"/>
              </w:rPr>
              <w:t xml:space="preserve">; </w:t>
            </w:r>
          </w:p>
          <w:p w:rsidR="00AA5572" w:rsidRDefault="00AA5572">
            <w:proofErr w:type="spellStart"/>
            <w:r>
              <w:rPr>
                <w:rStyle w:val="s0"/>
              </w:rPr>
              <w:t>Тиамфеникола</w:t>
            </w:r>
            <w:proofErr w:type="spellEnd"/>
            <w:r>
              <w:rPr>
                <w:rStyle w:val="s0"/>
              </w:rPr>
              <w:t xml:space="preserve"> </w:t>
            </w:r>
            <w:proofErr w:type="spellStart"/>
            <w:r>
              <w:rPr>
                <w:rStyle w:val="s0"/>
              </w:rPr>
              <w:t>глицинат</w:t>
            </w:r>
            <w:proofErr w:type="spellEnd"/>
            <w:r>
              <w:rPr>
                <w:rStyle w:val="s0"/>
              </w:rPr>
              <w:t xml:space="preserve"> </w:t>
            </w:r>
            <w:proofErr w:type="spellStart"/>
            <w:r>
              <w:rPr>
                <w:rStyle w:val="s0"/>
              </w:rPr>
              <w:t>ацетилцистеинат</w:t>
            </w:r>
            <w:proofErr w:type="spellEnd"/>
            <w:r>
              <w:rPr>
                <w:rStyle w:val="s0"/>
              </w:rPr>
              <w:t>, порошок для инъекции и ингаляций;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 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 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 xml:space="preserve">1 типа (синдром </w:t>
            </w:r>
            <w:proofErr w:type="spellStart"/>
            <w:r>
              <w:rPr>
                <w:rStyle w:val="s0"/>
              </w:rPr>
              <w:t>Гурлера</w:t>
            </w:r>
            <w:proofErr w:type="spellEnd"/>
            <w:r>
              <w:rPr>
                <w:rStyle w:val="s0"/>
              </w:rPr>
              <w:t>)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Ларонидаза</w:t>
            </w:r>
            <w:proofErr w:type="spellEnd"/>
            <w:r>
              <w:rPr>
                <w:rStyle w:val="s0"/>
              </w:rPr>
              <w:t xml:space="preserve">****, концентрат для приготовления раствора для </w:t>
            </w:r>
            <w:proofErr w:type="spellStart"/>
            <w:r>
              <w:rPr>
                <w:rStyle w:val="s0"/>
              </w:rPr>
              <w:t>инфузий</w:t>
            </w:r>
            <w:proofErr w:type="spellEnd"/>
            <w:r>
              <w:rPr>
                <w:rStyle w:val="s0"/>
              </w:rPr>
              <w:t>;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 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 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Мукополисахаридоз</w:t>
            </w:r>
            <w:proofErr w:type="spellEnd"/>
            <w:r>
              <w:rPr>
                <w:rStyle w:val="s0"/>
              </w:rPr>
              <w:t xml:space="preserve"> 1-3 типа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Идурсульфаза</w:t>
            </w:r>
            <w:proofErr w:type="spellEnd"/>
            <w:r>
              <w:rPr>
                <w:rStyle w:val="s0"/>
              </w:rPr>
              <w:t xml:space="preserve">****, раствор для инъекций; 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 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 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Мукополисахаридоз</w:t>
            </w:r>
            <w:proofErr w:type="spellEnd"/>
            <w:r>
              <w:rPr>
                <w:rStyle w:val="s0"/>
              </w:rPr>
              <w:t xml:space="preserve"> 6-типа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Галсульфаза</w:t>
            </w:r>
            <w:proofErr w:type="spellEnd"/>
            <w:r>
              <w:rPr>
                <w:rStyle w:val="s0"/>
              </w:rPr>
              <w:t>****, раствор для инъекций;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8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Болезнь Гоше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категории, состоящие на диспансерном учете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1 и 3 тип, вне зависимости от степени тяжести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Имиглуцераза</w:t>
            </w:r>
            <w:proofErr w:type="spellEnd"/>
            <w:r>
              <w:rPr>
                <w:rStyle w:val="s0"/>
              </w:rPr>
              <w:t xml:space="preserve">****, раствор для </w:t>
            </w:r>
            <w:proofErr w:type="spellStart"/>
            <w:r>
              <w:rPr>
                <w:rStyle w:val="s0"/>
              </w:rPr>
              <w:t>инфузий</w:t>
            </w:r>
            <w:proofErr w:type="spellEnd"/>
            <w:r>
              <w:rPr>
                <w:rStyle w:val="s0"/>
              </w:rPr>
              <w:t>;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9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Хроническая почечная недостаточность с ренальной анемией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категории, состоящие на диспансерном учете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III-IV-V стадии, за исключением пациентов старше 18 лет, получающих программный диализ в условиях дневного стационара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Эпоэтин</w:t>
            </w:r>
            <w:proofErr w:type="spellEnd"/>
            <w:r>
              <w:rPr>
                <w:rStyle w:val="s0"/>
              </w:rPr>
              <w:t xml:space="preserve"> альфа, раствор для инъекций в </w:t>
            </w:r>
            <w:proofErr w:type="spellStart"/>
            <w:r>
              <w:rPr>
                <w:rStyle w:val="s0"/>
              </w:rPr>
              <w:t>шприц-тюбике</w:t>
            </w:r>
            <w:proofErr w:type="spellEnd"/>
            <w:r>
              <w:rPr>
                <w:rStyle w:val="s0"/>
              </w:rPr>
              <w:t xml:space="preserve">; </w:t>
            </w:r>
          </w:p>
          <w:p w:rsidR="00AA5572" w:rsidRDefault="00AA5572">
            <w:proofErr w:type="spellStart"/>
            <w:r>
              <w:rPr>
                <w:rStyle w:val="s0"/>
              </w:rPr>
              <w:t>Эпоэтин</w:t>
            </w:r>
            <w:proofErr w:type="spellEnd"/>
            <w:r>
              <w:rPr>
                <w:rStyle w:val="s0"/>
              </w:rPr>
              <w:t xml:space="preserve"> бета, раствор для инъекций в шприц - тюбике; </w:t>
            </w:r>
          </w:p>
          <w:p w:rsidR="00AA5572" w:rsidRDefault="00AA5572">
            <w:r>
              <w:rPr>
                <w:rStyle w:val="s0"/>
              </w:rPr>
              <w:t xml:space="preserve">Сульфат железа, капсула, таблетка; </w:t>
            </w:r>
          </w:p>
          <w:p w:rsidR="00AA5572" w:rsidRDefault="00AA5572">
            <w:r>
              <w:rPr>
                <w:rStyle w:val="s0"/>
              </w:rPr>
              <w:t>Препараты железа для парентерального применения, раствор;</w:t>
            </w:r>
          </w:p>
        </w:tc>
      </w:tr>
      <w:tr w:rsidR="00AA5572">
        <w:trPr>
          <w:jc w:val="center"/>
        </w:trPr>
        <w:tc>
          <w:tcPr>
            <w:tcW w:w="49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10</w:t>
            </w:r>
          </w:p>
          <w:p w:rsidR="00AA5572" w:rsidRDefault="00AA5572">
            <w:r>
              <w:rPr>
                <w:rStyle w:val="s0"/>
              </w:rPr>
              <w:t>11</w:t>
            </w:r>
          </w:p>
          <w:p w:rsidR="00AA5572" w:rsidRDefault="00AA5572">
            <w:r>
              <w:rPr>
                <w:rStyle w:val="s0"/>
              </w:rPr>
              <w:t>11-1</w:t>
            </w:r>
          </w:p>
          <w:p w:rsidR="00AA5572" w:rsidRDefault="00AA5572">
            <w:r>
              <w:rPr>
                <w:rStyle w:val="s0"/>
              </w:rPr>
              <w:t>12</w:t>
            </w:r>
          </w:p>
        </w:tc>
        <w:tc>
          <w:tcPr>
            <w:tcW w:w="644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 xml:space="preserve">Аутоиммунные заболевания, в том числе миастения и </w:t>
            </w:r>
            <w:proofErr w:type="spellStart"/>
            <w:r>
              <w:rPr>
                <w:rStyle w:val="s0"/>
              </w:rPr>
              <w:t>иммунодефицитные</w:t>
            </w:r>
            <w:proofErr w:type="spellEnd"/>
            <w:r>
              <w:rPr>
                <w:rStyle w:val="s0"/>
              </w:rPr>
              <w:t xml:space="preserve"> состояния</w:t>
            </w:r>
          </w:p>
          <w:p w:rsidR="00AA5572" w:rsidRDefault="00AA5572">
            <w:r>
              <w:rPr>
                <w:rStyle w:val="s0"/>
              </w:rPr>
              <w:t xml:space="preserve">Гематологические заболевания, включая </w:t>
            </w:r>
            <w:proofErr w:type="spellStart"/>
            <w:r>
              <w:rPr>
                <w:rStyle w:val="s0"/>
              </w:rPr>
              <w:t>гемобластозы</w:t>
            </w:r>
            <w:proofErr w:type="spellEnd"/>
            <w:r>
              <w:rPr>
                <w:rStyle w:val="s0"/>
              </w:rPr>
              <w:t xml:space="preserve"> и </w:t>
            </w:r>
            <w:proofErr w:type="spellStart"/>
            <w:r>
              <w:rPr>
                <w:rStyle w:val="s0"/>
              </w:rPr>
              <w:t>апластическую</w:t>
            </w:r>
            <w:proofErr w:type="spellEnd"/>
            <w:r>
              <w:rPr>
                <w:rStyle w:val="s0"/>
              </w:rPr>
              <w:t xml:space="preserve"> анемию</w:t>
            </w:r>
          </w:p>
          <w:p w:rsidR="00AA5572" w:rsidRDefault="00AA5572">
            <w:r>
              <w:rPr>
                <w:rStyle w:val="s0"/>
              </w:rPr>
              <w:t xml:space="preserve">Гематологические заболевания, включая </w:t>
            </w:r>
            <w:proofErr w:type="spellStart"/>
            <w:r>
              <w:rPr>
                <w:rStyle w:val="s0"/>
              </w:rPr>
              <w:t>гемобластозы</w:t>
            </w:r>
            <w:proofErr w:type="spellEnd"/>
            <w:r>
              <w:rPr>
                <w:rStyle w:val="s0"/>
              </w:rPr>
              <w:t xml:space="preserve"> и </w:t>
            </w:r>
            <w:proofErr w:type="spellStart"/>
            <w:r>
              <w:rPr>
                <w:rStyle w:val="s0"/>
              </w:rPr>
              <w:t>апластическую</w:t>
            </w:r>
            <w:proofErr w:type="spellEnd"/>
            <w:r>
              <w:rPr>
                <w:rStyle w:val="s0"/>
              </w:rPr>
              <w:t xml:space="preserve"> анемию</w:t>
            </w:r>
          </w:p>
          <w:p w:rsidR="00AA5572" w:rsidRDefault="00AA5572">
            <w:r>
              <w:rPr>
                <w:rStyle w:val="s0"/>
              </w:rPr>
              <w:t>Рассеянный склероз</w:t>
            </w:r>
          </w:p>
        </w:tc>
        <w:tc>
          <w:tcPr>
            <w:tcW w:w="54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категории, состоящие на диспансерном учете</w:t>
            </w:r>
          </w:p>
          <w:p w:rsidR="00AA5572" w:rsidRDefault="00AA5572">
            <w:r>
              <w:rPr>
                <w:rStyle w:val="s0"/>
              </w:rPr>
              <w:t>Взрослые, состоящие на диспансерном учете</w:t>
            </w:r>
          </w:p>
          <w:p w:rsidR="00AA5572" w:rsidRDefault="00AA5572">
            <w:r>
              <w:rPr>
                <w:rStyle w:val="s0"/>
              </w:rPr>
              <w:t>Дети, состоящие на диспансерном учете</w:t>
            </w:r>
          </w:p>
          <w:p w:rsidR="00AA5572" w:rsidRDefault="00AA5572">
            <w:r>
              <w:rPr>
                <w:rStyle w:val="s0"/>
              </w:rPr>
              <w:t>Все категории, состоящие на диспансерном учете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 xml:space="preserve">Синдром </w:t>
            </w:r>
            <w:proofErr w:type="spellStart"/>
            <w:r>
              <w:rPr>
                <w:rStyle w:val="s0"/>
              </w:rPr>
              <w:t>Гийене-Барре</w:t>
            </w:r>
            <w:proofErr w:type="spellEnd"/>
            <w:r>
              <w:rPr>
                <w:rStyle w:val="s0"/>
              </w:rPr>
              <w:t xml:space="preserve"> в остром периоде, </w:t>
            </w:r>
            <w:proofErr w:type="spellStart"/>
            <w:r>
              <w:rPr>
                <w:rStyle w:val="s0"/>
              </w:rPr>
              <w:t>мультифокальная</w:t>
            </w:r>
            <w:proofErr w:type="spellEnd"/>
            <w:r>
              <w:rPr>
                <w:rStyle w:val="s0"/>
              </w:rPr>
              <w:t xml:space="preserve"> моторная </w:t>
            </w:r>
            <w:proofErr w:type="spellStart"/>
            <w:r>
              <w:rPr>
                <w:rStyle w:val="s0"/>
              </w:rPr>
              <w:t>полинейропатия</w:t>
            </w:r>
            <w:proofErr w:type="spellEnd"/>
            <w:r>
              <w:rPr>
                <w:rStyle w:val="s0"/>
              </w:rPr>
              <w:t xml:space="preserve"> в дебюте заболевания, первичный врожденный иммунодефицит человека, </w:t>
            </w:r>
            <w:proofErr w:type="spellStart"/>
            <w:r>
              <w:rPr>
                <w:rStyle w:val="s0"/>
              </w:rPr>
              <w:t>генерализованная</w:t>
            </w:r>
            <w:proofErr w:type="spellEnd"/>
            <w:r>
              <w:rPr>
                <w:rStyle w:val="s0"/>
              </w:rPr>
              <w:t xml:space="preserve"> форма миастении, </w:t>
            </w:r>
            <w:proofErr w:type="spellStart"/>
            <w:r>
              <w:rPr>
                <w:rStyle w:val="s0"/>
              </w:rPr>
              <w:t>миастенические</w:t>
            </w:r>
            <w:proofErr w:type="spellEnd"/>
            <w:r>
              <w:rPr>
                <w:rStyle w:val="s0"/>
              </w:rPr>
              <w:t xml:space="preserve"> кризы, хроническая воспалительная </w:t>
            </w:r>
            <w:proofErr w:type="spellStart"/>
            <w:r>
              <w:rPr>
                <w:rStyle w:val="s0"/>
              </w:rPr>
              <w:t>демиелинизи</w:t>
            </w:r>
            <w:proofErr w:type="spellEnd"/>
            <w:r>
              <w:rPr>
                <w:rStyle w:val="s0"/>
              </w:rPr>
              <w:t xml:space="preserve">- </w:t>
            </w:r>
            <w:proofErr w:type="spellStart"/>
            <w:r>
              <w:rPr>
                <w:rStyle w:val="s0"/>
              </w:rPr>
              <w:t>рующая</w:t>
            </w:r>
            <w:proofErr w:type="spellEnd"/>
            <w:r>
              <w:rPr>
                <w:rStyle w:val="s0"/>
              </w:rPr>
              <w:t xml:space="preserve"> </w:t>
            </w:r>
            <w:proofErr w:type="spellStart"/>
            <w:r>
              <w:rPr>
                <w:rStyle w:val="s0"/>
              </w:rPr>
              <w:t>полинейропатия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 xml:space="preserve">Иммуноглобулин G (человеческий нормальный), раствор для </w:t>
            </w:r>
            <w:proofErr w:type="spellStart"/>
            <w:r>
              <w:rPr>
                <w:rStyle w:val="s0"/>
              </w:rPr>
              <w:t>инфузий</w:t>
            </w:r>
            <w:proofErr w:type="spellEnd"/>
            <w:r>
              <w:rPr>
                <w:rStyle w:val="s0"/>
              </w:rPr>
              <w:t>;</w:t>
            </w:r>
          </w:p>
        </w:tc>
      </w:tr>
      <w:tr w:rsidR="00AA557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572" w:rsidRDefault="00AA5572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5572" w:rsidRDefault="00AA557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5572" w:rsidRDefault="00AA5572"/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стадии степени тяжести и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 xml:space="preserve">Интерферон альфа 2b, порошок </w:t>
            </w:r>
            <w:proofErr w:type="spellStart"/>
            <w:r>
              <w:rPr>
                <w:rStyle w:val="s0"/>
              </w:rPr>
              <w:t>лиофилизированный</w:t>
            </w:r>
            <w:proofErr w:type="spellEnd"/>
            <w:r>
              <w:rPr>
                <w:rStyle w:val="s0"/>
              </w:rPr>
              <w:t xml:space="preserve">, шприц-тюбик; </w:t>
            </w:r>
          </w:p>
          <w:p w:rsidR="00AA5572" w:rsidRDefault="00AA5572">
            <w:proofErr w:type="spellStart"/>
            <w:r>
              <w:rPr>
                <w:rStyle w:val="s0"/>
              </w:rPr>
              <w:t>Флударабин</w:t>
            </w:r>
            <w:proofErr w:type="spellEnd"/>
            <w:r>
              <w:rPr>
                <w:rStyle w:val="s0"/>
              </w:rPr>
              <w:t xml:space="preserve"> фосфат, таблетка; </w:t>
            </w:r>
          </w:p>
          <w:p w:rsidR="00AA5572" w:rsidRDefault="00AA5572">
            <w:proofErr w:type="spellStart"/>
            <w:r>
              <w:rPr>
                <w:rStyle w:val="s0"/>
              </w:rPr>
              <w:t>Клодроновая</w:t>
            </w:r>
            <w:proofErr w:type="spellEnd"/>
            <w:r>
              <w:rPr>
                <w:rStyle w:val="s0"/>
              </w:rPr>
              <w:t xml:space="preserve"> кислота, таблетка, </w:t>
            </w:r>
          </w:p>
          <w:p w:rsidR="00AA5572" w:rsidRDefault="00AA5572">
            <w:r>
              <w:rPr>
                <w:rStyle w:val="s0"/>
              </w:rPr>
              <w:t xml:space="preserve">капсула; </w:t>
            </w:r>
          </w:p>
          <w:p w:rsidR="00AA5572" w:rsidRDefault="00AA5572">
            <w:proofErr w:type="spellStart"/>
            <w:r>
              <w:rPr>
                <w:rStyle w:val="s0"/>
              </w:rPr>
              <w:t>Иматиниб</w:t>
            </w:r>
            <w:proofErr w:type="spellEnd"/>
            <w:r>
              <w:rPr>
                <w:rStyle w:val="s0"/>
              </w:rPr>
              <w:t xml:space="preserve">, таблетка, капсула; </w:t>
            </w:r>
            <w:proofErr w:type="spellStart"/>
            <w:r>
              <w:rPr>
                <w:rStyle w:val="s0"/>
              </w:rPr>
              <w:t>Нилотиниб</w:t>
            </w:r>
            <w:proofErr w:type="spellEnd"/>
            <w:r>
              <w:rPr>
                <w:rStyle w:val="s0"/>
              </w:rPr>
              <w:t xml:space="preserve">, капсула; </w:t>
            </w:r>
          </w:p>
          <w:p w:rsidR="00AA5572" w:rsidRDefault="00AA5572">
            <w:proofErr w:type="spellStart"/>
            <w:r>
              <w:rPr>
                <w:rStyle w:val="s0"/>
              </w:rPr>
              <w:t>Гидроксикарбамид</w:t>
            </w:r>
            <w:proofErr w:type="spellEnd"/>
            <w:r>
              <w:rPr>
                <w:rStyle w:val="s0"/>
              </w:rPr>
              <w:t xml:space="preserve">, капсула; </w:t>
            </w:r>
          </w:p>
          <w:p w:rsidR="00AA5572" w:rsidRDefault="00AA5572">
            <w:proofErr w:type="spellStart"/>
            <w:r>
              <w:rPr>
                <w:rStyle w:val="s0"/>
              </w:rPr>
              <w:t>Метотрексат</w:t>
            </w:r>
            <w:proofErr w:type="spellEnd"/>
            <w:r>
              <w:rPr>
                <w:rStyle w:val="s0"/>
              </w:rPr>
              <w:t xml:space="preserve">, таблетка; </w:t>
            </w:r>
            <w:proofErr w:type="spellStart"/>
            <w:r>
              <w:rPr>
                <w:rStyle w:val="s0"/>
              </w:rPr>
              <w:t>Циклоспорин</w:t>
            </w:r>
            <w:proofErr w:type="spellEnd"/>
            <w:r>
              <w:rPr>
                <w:rStyle w:val="s0"/>
              </w:rPr>
              <w:t xml:space="preserve">, капсула; </w:t>
            </w:r>
          </w:p>
          <w:p w:rsidR="00AA5572" w:rsidRDefault="00AA5572">
            <w:proofErr w:type="spellStart"/>
            <w:r>
              <w:rPr>
                <w:rStyle w:val="s0"/>
              </w:rPr>
              <w:t>Имиглюцераза</w:t>
            </w:r>
            <w:proofErr w:type="spellEnd"/>
            <w:r>
              <w:rPr>
                <w:rStyle w:val="s0"/>
              </w:rPr>
              <w:t>****, раствор для инъекций;</w:t>
            </w:r>
          </w:p>
        </w:tc>
      </w:tr>
      <w:tr w:rsidR="00AA557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572" w:rsidRDefault="00AA5572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5572" w:rsidRDefault="00AA557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5572" w:rsidRDefault="00AA5572"/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Винбластин</w:t>
            </w:r>
            <w:proofErr w:type="spellEnd"/>
            <w:r>
              <w:rPr>
                <w:rStyle w:val="s0"/>
              </w:rPr>
              <w:t xml:space="preserve">, порошок </w:t>
            </w:r>
            <w:proofErr w:type="spellStart"/>
            <w:r>
              <w:rPr>
                <w:rStyle w:val="s0"/>
              </w:rPr>
              <w:t>лиофилизированный</w:t>
            </w:r>
            <w:proofErr w:type="spellEnd"/>
            <w:r>
              <w:rPr>
                <w:rStyle w:val="s0"/>
              </w:rPr>
              <w:t xml:space="preserve">; </w:t>
            </w:r>
            <w:proofErr w:type="spellStart"/>
            <w:r>
              <w:rPr>
                <w:rStyle w:val="s0"/>
              </w:rPr>
              <w:t>Метотрексат</w:t>
            </w:r>
            <w:proofErr w:type="spellEnd"/>
            <w:r>
              <w:rPr>
                <w:rStyle w:val="s0"/>
              </w:rPr>
              <w:t xml:space="preserve">, таблетки; </w:t>
            </w:r>
          </w:p>
          <w:p w:rsidR="00AA5572" w:rsidRDefault="00AA5572">
            <w:proofErr w:type="spellStart"/>
            <w:r>
              <w:rPr>
                <w:rStyle w:val="s0"/>
              </w:rPr>
              <w:t>Филграстим</w:t>
            </w:r>
            <w:proofErr w:type="spellEnd"/>
            <w:r>
              <w:rPr>
                <w:rStyle w:val="s0"/>
              </w:rPr>
              <w:t xml:space="preserve">, раствор для подкожного введения; </w:t>
            </w:r>
          </w:p>
          <w:p w:rsidR="00AA5572" w:rsidRDefault="00AA5572">
            <w:proofErr w:type="spellStart"/>
            <w:r>
              <w:rPr>
                <w:rStyle w:val="s0"/>
              </w:rPr>
              <w:t>Цитарабин</w:t>
            </w:r>
            <w:proofErr w:type="spellEnd"/>
            <w:r>
              <w:rPr>
                <w:rStyle w:val="s0"/>
              </w:rPr>
              <w:t xml:space="preserve">, порошок </w:t>
            </w:r>
            <w:proofErr w:type="spellStart"/>
            <w:r>
              <w:rPr>
                <w:rStyle w:val="s0"/>
              </w:rPr>
              <w:t>лиофилизированный</w:t>
            </w:r>
            <w:proofErr w:type="spellEnd"/>
            <w:r>
              <w:rPr>
                <w:rStyle w:val="s0"/>
              </w:rPr>
              <w:t xml:space="preserve">; </w:t>
            </w:r>
            <w:proofErr w:type="spellStart"/>
            <w:r>
              <w:rPr>
                <w:rStyle w:val="s0"/>
              </w:rPr>
              <w:t>Циклоспорин</w:t>
            </w:r>
            <w:proofErr w:type="spellEnd"/>
            <w:r>
              <w:rPr>
                <w:rStyle w:val="s0"/>
              </w:rPr>
              <w:t>, капсулы;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 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 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Ремитирующее течение и клинически изолированный синдром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Интерферон бета 1 а, раствор для инъекций;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 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 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Ремиттирующее</w:t>
            </w:r>
            <w:proofErr w:type="spellEnd"/>
            <w:r>
              <w:rPr>
                <w:rStyle w:val="s0"/>
              </w:rPr>
              <w:t xml:space="preserve"> и вторично </w:t>
            </w:r>
            <w:proofErr w:type="spellStart"/>
            <w:r>
              <w:rPr>
                <w:rStyle w:val="s0"/>
              </w:rPr>
              <w:t>прогредиентное</w:t>
            </w:r>
            <w:proofErr w:type="spellEnd"/>
            <w:r>
              <w:rPr>
                <w:rStyle w:val="s0"/>
              </w:rPr>
              <w:t xml:space="preserve"> течение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 xml:space="preserve">Интерферон бета 1 </w:t>
            </w:r>
            <w:proofErr w:type="spellStart"/>
            <w:r>
              <w:rPr>
                <w:rStyle w:val="s0"/>
              </w:rPr>
              <w:t>b</w:t>
            </w:r>
            <w:proofErr w:type="spellEnd"/>
            <w:r>
              <w:rPr>
                <w:rStyle w:val="s0"/>
              </w:rPr>
              <w:t xml:space="preserve">, порошок </w:t>
            </w:r>
            <w:proofErr w:type="spellStart"/>
            <w:r>
              <w:rPr>
                <w:rStyle w:val="s0"/>
              </w:rPr>
              <w:t>лиофилизированный</w:t>
            </w:r>
            <w:proofErr w:type="spellEnd"/>
            <w:r>
              <w:rPr>
                <w:rStyle w:val="s0"/>
              </w:rPr>
              <w:t xml:space="preserve"> для приготовления инъекционного раствора;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 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 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Ремиттирующее</w:t>
            </w:r>
            <w:proofErr w:type="spellEnd"/>
            <w:r>
              <w:rPr>
                <w:rStyle w:val="s0"/>
              </w:rPr>
              <w:t xml:space="preserve"> течение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Глатирамера</w:t>
            </w:r>
            <w:proofErr w:type="spellEnd"/>
            <w:r>
              <w:rPr>
                <w:rStyle w:val="s0"/>
              </w:rPr>
              <w:t xml:space="preserve"> ацетат, раствор для инъекций;</w:t>
            </w:r>
          </w:p>
        </w:tc>
      </w:tr>
      <w:tr w:rsidR="00AA5572">
        <w:trPr>
          <w:jc w:val="center"/>
        </w:trPr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13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5572" w:rsidRDefault="00AA5572">
            <w:r>
              <w:rPr>
                <w:rStyle w:val="s0"/>
              </w:rPr>
              <w:t>Онкология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>Все категории, состоящие на диспансерном учете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rPr>
                <w:rStyle w:val="s0"/>
              </w:rPr>
              <w:t xml:space="preserve">Злокачественные новообразования независимо от стадии, чувствительные к </w:t>
            </w:r>
            <w:proofErr w:type="spellStart"/>
            <w:r>
              <w:rPr>
                <w:rStyle w:val="s0"/>
              </w:rPr>
              <w:t>таргетной</w:t>
            </w:r>
            <w:proofErr w:type="spellEnd"/>
            <w:r>
              <w:rPr>
                <w:rStyle w:val="s0"/>
              </w:rPr>
              <w:t xml:space="preserve"> терапии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roofErr w:type="spellStart"/>
            <w:r>
              <w:rPr>
                <w:rStyle w:val="s0"/>
              </w:rPr>
              <w:t>Сорафениб</w:t>
            </w:r>
            <w:proofErr w:type="spellEnd"/>
            <w:r>
              <w:rPr>
                <w:rStyle w:val="s0"/>
              </w:rPr>
              <w:t xml:space="preserve">, таблетка; </w:t>
            </w:r>
          </w:p>
          <w:p w:rsidR="00AA5572" w:rsidRDefault="00AA5572">
            <w:proofErr w:type="spellStart"/>
            <w:r>
              <w:rPr>
                <w:rStyle w:val="s0"/>
              </w:rPr>
              <w:t>Эрлотиниб</w:t>
            </w:r>
            <w:proofErr w:type="spellEnd"/>
            <w:r>
              <w:rPr>
                <w:rStyle w:val="s0"/>
              </w:rPr>
              <w:t xml:space="preserve">, таблетка; </w:t>
            </w:r>
          </w:p>
          <w:p w:rsidR="00AA5572" w:rsidRDefault="00AA5572">
            <w:proofErr w:type="spellStart"/>
            <w:r>
              <w:rPr>
                <w:rStyle w:val="s0"/>
              </w:rPr>
              <w:t>Гефитиниб</w:t>
            </w:r>
            <w:proofErr w:type="spellEnd"/>
            <w:r>
              <w:rPr>
                <w:rStyle w:val="s0"/>
              </w:rPr>
              <w:t xml:space="preserve">, таблетка; </w:t>
            </w:r>
          </w:p>
          <w:p w:rsidR="00AA5572" w:rsidRDefault="00AA5572">
            <w:proofErr w:type="spellStart"/>
            <w:r>
              <w:rPr>
                <w:rStyle w:val="s0"/>
              </w:rPr>
              <w:t>Лапатиниб</w:t>
            </w:r>
            <w:proofErr w:type="spellEnd"/>
            <w:r>
              <w:rPr>
                <w:rStyle w:val="s0"/>
              </w:rPr>
              <w:t xml:space="preserve">, таблетка; </w:t>
            </w:r>
          </w:p>
          <w:p w:rsidR="00AA5572" w:rsidRDefault="00AA5572">
            <w:proofErr w:type="spellStart"/>
            <w:r>
              <w:rPr>
                <w:rStyle w:val="s0"/>
              </w:rPr>
              <w:t>Сунитиниб</w:t>
            </w:r>
            <w:proofErr w:type="spellEnd"/>
            <w:r>
              <w:rPr>
                <w:rStyle w:val="s0"/>
              </w:rPr>
              <w:t xml:space="preserve">, капсула; </w:t>
            </w:r>
          </w:p>
          <w:p w:rsidR="00AA5572" w:rsidRDefault="00AA5572">
            <w:proofErr w:type="spellStart"/>
            <w:r>
              <w:rPr>
                <w:rStyle w:val="s0"/>
              </w:rPr>
              <w:t>Иматиниб</w:t>
            </w:r>
            <w:proofErr w:type="spellEnd"/>
            <w:r>
              <w:rPr>
                <w:rStyle w:val="s0"/>
              </w:rPr>
              <w:t>, капсула, таблетка.</w:t>
            </w:r>
          </w:p>
        </w:tc>
      </w:tr>
      <w:tr w:rsidR="00AA5572">
        <w:trPr>
          <w:jc w:val="center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572" w:rsidRDefault="00AA5572">
            <w:pPr>
              <w:rPr>
                <w:color w:val="auto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572" w:rsidRDefault="00AA5572">
            <w:pPr>
              <w:rPr>
                <w:color w:val="auto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572" w:rsidRDefault="00AA5572">
            <w:pPr>
              <w:rPr>
                <w:color w:val="auto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572" w:rsidRDefault="00AA5572">
            <w:pPr>
              <w:rPr>
                <w:color w:val="auto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572" w:rsidRDefault="00AA5572">
            <w:pPr>
              <w:rPr>
                <w:color w:val="auto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572" w:rsidRDefault="00AA5572">
            <w:pPr>
              <w:rPr>
                <w:color w:val="auto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572" w:rsidRDefault="00AA5572">
            <w:pPr>
              <w:rPr>
                <w:color w:val="auto"/>
              </w:rPr>
            </w:pPr>
          </w:p>
        </w:tc>
      </w:tr>
    </w:tbl>
    <w:p w:rsidR="00AA5572" w:rsidRDefault="00AA5572">
      <w:pPr>
        <w:ind w:firstLine="400"/>
        <w:jc w:val="both"/>
      </w:pPr>
      <w:r>
        <w:rPr>
          <w:rStyle w:val="s0"/>
        </w:rPr>
        <w:t> </w:t>
      </w:r>
    </w:p>
    <w:p w:rsidR="00AA5572" w:rsidRDefault="00AA5572">
      <w:pPr>
        <w:ind w:firstLine="400"/>
        <w:jc w:val="both"/>
      </w:pPr>
      <w:r>
        <w:rPr>
          <w:rStyle w:val="s0"/>
        </w:rPr>
        <w:t>* допускается выдача аптечек новорожденным при выписке из родильного дома по разрешению администратора программ и по договоренности между поставщиком и родильным домом. В состав аптечки «Мать и дитя» вложить следующие памятки:</w:t>
      </w:r>
    </w:p>
    <w:p w:rsidR="00AA5572" w:rsidRDefault="00AA5572">
      <w:pPr>
        <w:ind w:firstLine="400"/>
        <w:jc w:val="both"/>
      </w:pPr>
      <w:r>
        <w:rPr>
          <w:rStyle w:val="s0"/>
        </w:rPr>
        <w:t>о вакцинации БЦЖ;</w:t>
      </w:r>
    </w:p>
    <w:p w:rsidR="00AA5572" w:rsidRDefault="00AA5572">
      <w:pPr>
        <w:ind w:firstLine="400"/>
        <w:jc w:val="both"/>
      </w:pPr>
      <w:r>
        <w:rPr>
          <w:rStyle w:val="s0"/>
        </w:rPr>
        <w:t>по грудному вскармливанию;</w:t>
      </w:r>
    </w:p>
    <w:p w:rsidR="00AA5572" w:rsidRDefault="00AA5572">
      <w:pPr>
        <w:ind w:firstLine="400"/>
        <w:jc w:val="both"/>
      </w:pPr>
      <w:r>
        <w:rPr>
          <w:rStyle w:val="s0"/>
        </w:rPr>
        <w:t>по контрацепции;</w:t>
      </w:r>
    </w:p>
    <w:p w:rsidR="00AA5572" w:rsidRDefault="00AA5572">
      <w:pPr>
        <w:ind w:firstLine="400"/>
        <w:jc w:val="both"/>
      </w:pPr>
      <w:r>
        <w:rPr>
          <w:rStyle w:val="s0"/>
        </w:rPr>
        <w:t>по уходу за новорожденным;</w:t>
      </w:r>
    </w:p>
    <w:p w:rsidR="00AA5572" w:rsidRDefault="00AA5572">
      <w:pPr>
        <w:ind w:firstLine="400"/>
        <w:jc w:val="both"/>
      </w:pPr>
      <w:r>
        <w:rPr>
          <w:rStyle w:val="s0"/>
        </w:rPr>
        <w:t>при надобности по уходу за маловесным новорожденным;</w:t>
      </w:r>
    </w:p>
    <w:p w:rsidR="00AA5572" w:rsidRDefault="00AA5572">
      <w:pPr>
        <w:ind w:firstLine="400"/>
        <w:jc w:val="both"/>
      </w:pPr>
      <w:r>
        <w:rPr>
          <w:rStyle w:val="s0"/>
        </w:rPr>
        <w:t>о необходимости обращения за медицинской помощью при тревожных симптомах (вяло сосет грудь, выглядит больным, повышение температуры более 38 градусов, затрудненное или учащенное дыхание, судороги, кровь в стуле, рвота, покраснение или гнойное отделяемое из пупка);</w:t>
      </w:r>
    </w:p>
    <w:p w:rsidR="00AA5572" w:rsidRDefault="00AA5572">
      <w:pPr>
        <w:ind w:firstLine="400"/>
        <w:jc w:val="both"/>
      </w:pPr>
      <w:r>
        <w:rPr>
          <w:rStyle w:val="s0"/>
        </w:rPr>
        <w:t>** Перечень абсолютных медицинских и социальных показаний для перевода ребенка до 1 года жизни на раннее искусственное вскармливание</w:t>
      </w:r>
    </w:p>
    <w:p w:rsidR="00AA5572" w:rsidRDefault="00AA5572">
      <w:pPr>
        <w:ind w:firstLine="400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4"/>
        <w:gridCol w:w="4519"/>
        <w:gridCol w:w="9623"/>
      </w:tblGrid>
      <w:tr w:rsidR="00AA5572">
        <w:trPr>
          <w:jc w:val="center"/>
        </w:trPr>
        <w:tc>
          <w:tcPr>
            <w:tcW w:w="2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№</w:t>
            </w:r>
          </w:p>
        </w:tc>
        <w:tc>
          <w:tcPr>
            <w:tcW w:w="1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Факторы и</w:t>
            </w:r>
          </w:p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заболевания</w:t>
            </w:r>
          </w:p>
        </w:tc>
        <w:tc>
          <w:tcPr>
            <w:tcW w:w="3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Искусственное</w:t>
            </w:r>
          </w:p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вскармливание</w:t>
            </w:r>
          </w:p>
        </w:tc>
      </w:tr>
      <w:tr w:rsidR="00AA5572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Социальные факторы</w:t>
            </w:r>
          </w:p>
        </w:tc>
      </w:tr>
      <w:tr w:rsidR="00AA5572">
        <w:trPr>
          <w:jc w:val="center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</w:pPr>
            <w:r>
              <w:t>Усыновление детей</w:t>
            </w:r>
          </w:p>
        </w:tc>
        <w:tc>
          <w:tcPr>
            <w:tcW w:w="3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+</w:t>
            </w:r>
          </w:p>
        </w:tc>
      </w:tr>
      <w:tr w:rsidR="00AA5572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Состояние здоровья кормящей матери</w:t>
            </w:r>
          </w:p>
        </w:tc>
      </w:tr>
      <w:tr w:rsidR="00AA5572">
        <w:trPr>
          <w:jc w:val="center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</w:pPr>
            <w:r>
              <w:t>2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</w:pPr>
            <w:r>
              <w:t>ВИЧ-инфекция</w:t>
            </w:r>
          </w:p>
        </w:tc>
        <w:tc>
          <w:tcPr>
            <w:tcW w:w="3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+</w:t>
            </w:r>
          </w:p>
        </w:tc>
      </w:tr>
      <w:tr w:rsidR="00AA5572">
        <w:trPr>
          <w:jc w:val="center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</w:pPr>
            <w:r>
              <w:t>3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</w:pPr>
            <w:r>
              <w:t>Активная форма туберкулеза</w:t>
            </w:r>
          </w:p>
        </w:tc>
        <w:tc>
          <w:tcPr>
            <w:tcW w:w="3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+</w:t>
            </w:r>
          </w:p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(изоляция ребенка от матери на период формирования иммунитета)</w:t>
            </w:r>
          </w:p>
        </w:tc>
      </w:tr>
      <w:tr w:rsidR="00AA5572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Состояние здоровья ребенка</w:t>
            </w:r>
          </w:p>
        </w:tc>
      </w:tr>
      <w:tr w:rsidR="00AA5572">
        <w:trPr>
          <w:jc w:val="center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</w:pPr>
            <w:r>
              <w:t xml:space="preserve">Наличие подтвержденной врожденной </w:t>
            </w:r>
            <w:proofErr w:type="spellStart"/>
            <w:r>
              <w:t>лактазной</w:t>
            </w:r>
            <w:proofErr w:type="spellEnd"/>
            <w:r>
              <w:t xml:space="preserve"> недостаточности</w:t>
            </w:r>
          </w:p>
        </w:tc>
        <w:tc>
          <w:tcPr>
            <w:tcW w:w="3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+</w:t>
            </w:r>
          </w:p>
        </w:tc>
      </w:tr>
      <w:tr w:rsidR="00AA5572">
        <w:trPr>
          <w:jc w:val="center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</w:pPr>
            <w:proofErr w:type="spellStart"/>
            <w:r>
              <w:t>Галактоземия</w:t>
            </w:r>
            <w:proofErr w:type="spellEnd"/>
          </w:p>
        </w:tc>
        <w:tc>
          <w:tcPr>
            <w:tcW w:w="3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+</w:t>
            </w:r>
          </w:p>
        </w:tc>
      </w:tr>
      <w:tr w:rsidR="00AA5572">
        <w:trPr>
          <w:jc w:val="center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</w:pPr>
            <w:proofErr w:type="spellStart"/>
            <w:r>
              <w:t>Фенилкетонурия</w:t>
            </w:r>
            <w:proofErr w:type="spellEnd"/>
          </w:p>
        </w:tc>
        <w:tc>
          <w:tcPr>
            <w:tcW w:w="3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+</w:t>
            </w:r>
          </w:p>
        </w:tc>
      </w:tr>
      <w:tr w:rsidR="00AA5572">
        <w:trPr>
          <w:jc w:val="center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</w:pPr>
            <w:r>
              <w:t>Болезнь «кленового сиропа»</w:t>
            </w:r>
          </w:p>
        </w:tc>
        <w:tc>
          <w:tcPr>
            <w:tcW w:w="3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+</w:t>
            </w:r>
          </w:p>
        </w:tc>
      </w:tr>
    </w:tbl>
    <w:p w:rsidR="00AA5572" w:rsidRDefault="00AA5572">
      <w:pPr>
        <w:ind w:firstLine="400"/>
        <w:jc w:val="both"/>
      </w:pPr>
      <w:r>
        <w:rPr>
          <w:rStyle w:val="s0"/>
        </w:rPr>
        <w:t> </w:t>
      </w:r>
    </w:p>
    <w:p w:rsidR="00AA5572" w:rsidRDefault="00AA5572">
      <w:pPr>
        <w:ind w:firstLine="400"/>
        <w:jc w:val="both"/>
      </w:pPr>
      <w:r>
        <w:rPr>
          <w:rStyle w:val="s0"/>
        </w:rPr>
        <w:t>*** Перечень относительных медицинских и социальных показаний для перевода ребенка до 1 года жизни на ранее искусственное/смешанное вскармливание</w:t>
      </w:r>
    </w:p>
    <w:p w:rsidR="00AA5572" w:rsidRDefault="00AA5572">
      <w:pPr>
        <w:ind w:firstLine="400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5036"/>
        <w:gridCol w:w="4350"/>
        <w:gridCol w:w="4726"/>
      </w:tblGrid>
      <w:tr w:rsidR="00AA5572">
        <w:trPr>
          <w:jc w:val="center"/>
        </w:trPr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№</w:t>
            </w:r>
          </w:p>
        </w:tc>
        <w:tc>
          <w:tcPr>
            <w:tcW w:w="17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Факторы и заболевания</w:t>
            </w:r>
          </w:p>
        </w:tc>
        <w:tc>
          <w:tcPr>
            <w:tcW w:w="14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Смешанное вскармливание</w:t>
            </w:r>
          </w:p>
        </w:tc>
        <w:tc>
          <w:tcPr>
            <w:tcW w:w="15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Искусственное вскармливание</w:t>
            </w:r>
          </w:p>
        </w:tc>
      </w:tr>
      <w:tr w:rsidR="00AA5572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Социальные факторы</w:t>
            </w:r>
          </w:p>
        </w:tc>
      </w:tr>
      <w:tr w:rsidR="00AA5572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</w:pPr>
            <w:r>
              <w:t>Дети от многоплодной беременности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+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+</w:t>
            </w:r>
          </w:p>
        </w:tc>
      </w:tr>
      <w:tr w:rsidR="00AA5572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</w:pPr>
            <w:r>
              <w:t>Дети, матери которых являются студентами учебных заведений с очной формой обучения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+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+</w:t>
            </w:r>
          </w:p>
        </w:tc>
      </w:tr>
      <w:tr w:rsidR="00AA5572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</w:pPr>
            <w:r>
              <w:t>Стационарное лечение матерей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+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+</w:t>
            </w:r>
          </w:p>
        </w:tc>
      </w:tr>
      <w:tr w:rsidR="00AA5572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Состояние здоровья кормящей матери</w:t>
            </w:r>
          </w:p>
        </w:tc>
      </w:tr>
      <w:tr w:rsidR="00AA5572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</w:pPr>
            <w:r>
              <w:t>Тяжелые формы болезней крови кроветворного аппарата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+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+</w:t>
            </w:r>
          </w:p>
        </w:tc>
      </w:tr>
      <w:tr w:rsidR="00AA5572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</w:pPr>
            <w:r>
              <w:t>Злокачественные онкологические заболевания</w:t>
            </w:r>
            <w:r>
              <w:rPr>
                <w:vertAlign w:val="superscript"/>
              </w:rPr>
              <w:t>1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+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+</w:t>
            </w:r>
          </w:p>
        </w:tc>
      </w:tr>
      <w:tr w:rsidR="00AA5572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</w:pPr>
            <w:r>
              <w:t>Острые психические заболевания (психозы или тяжелые послеродовые депрессии)</w:t>
            </w:r>
            <w:r>
              <w:rPr>
                <w:vertAlign w:val="superscript"/>
              </w:rPr>
              <w:t>1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+</w:t>
            </w:r>
          </w:p>
        </w:tc>
      </w:tr>
      <w:tr w:rsidR="00AA5572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</w:pPr>
            <w:r>
              <w:t>Тяжелые формы заболеваний почек с развитием почечной недостаточности</w:t>
            </w:r>
            <w:r>
              <w:rPr>
                <w:vertAlign w:val="superscript"/>
              </w:rPr>
              <w:t>1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+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+</w:t>
            </w:r>
          </w:p>
        </w:tc>
      </w:tr>
      <w:tr w:rsidR="00AA5572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</w:pPr>
            <w:r>
              <w:t xml:space="preserve">Врожденные и приобретенные пороки сердца, заболевания сердца, сопровождающиеся декомпенсацией </w:t>
            </w:r>
            <w:proofErr w:type="spellStart"/>
            <w:r>
              <w:t>сердечно-сосудистой</w:t>
            </w:r>
            <w:proofErr w:type="spellEnd"/>
            <w:r>
              <w:t xml:space="preserve"> системы</w:t>
            </w:r>
            <w:r>
              <w:rPr>
                <w:vertAlign w:val="superscript"/>
              </w:rPr>
              <w:t>1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+</w:t>
            </w:r>
          </w:p>
        </w:tc>
      </w:tr>
      <w:tr w:rsidR="00AA5572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</w:pPr>
            <w:r>
              <w:t>Гнойно-септические заболевания матери</w:t>
            </w:r>
            <w:r>
              <w:rPr>
                <w:vertAlign w:val="superscript"/>
              </w:rPr>
              <w:t>1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+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+</w:t>
            </w:r>
          </w:p>
        </w:tc>
      </w:tr>
      <w:tr w:rsidR="00AA5572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</w:pPr>
            <w:r>
              <w:t>Тяжелые формы эндокринных заболеваний</w:t>
            </w:r>
            <w:r>
              <w:rPr>
                <w:vertAlign w:val="superscript"/>
              </w:rPr>
              <w:t>1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t> 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+</w:t>
            </w:r>
          </w:p>
        </w:tc>
      </w:tr>
      <w:tr w:rsidR="00AA5572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</w:pPr>
            <w:r>
              <w:t>Тяжелые формы аллергических заболеваний</w:t>
            </w:r>
            <w:r>
              <w:rPr>
                <w:vertAlign w:val="superscript"/>
              </w:rPr>
              <w:t>1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r>
              <w:t> 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+</w:t>
            </w:r>
          </w:p>
        </w:tc>
      </w:tr>
      <w:tr w:rsidR="00AA5572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</w:pPr>
            <w:r>
              <w:t>Первичные формы гипогалактии</w:t>
            </w:r>
            <w:r>
              <w:rPr>
                <w:vertAlign w:val="superscript"/>
              </w:rPr>
              <w:t>2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+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572" w:rsidRDefault="00AA5572">
            <w:pPr>
              <w:pStyle w:val="NormalWeb"/>
              <w:spacing w:before="0" w:beforeAutospacing="0" w:after="0" w:afterAutospacing="0"/>
              <w:jc w:val="center"/>
            </w:pPr>
            <w:r>
              <w:t>+</w:t>
            </w:r>
          </w:p>
        </w:tc>
      </w:tr>
    </w:tbl>
    <w:p w:rsidR="00AA5572" w:rsidRDefault="00AA5572">
      <w:pPr>
        <w:ind w:firstLine="400"/>
        <w:jc w:val="both"/>
      </w:pPr>
      <w:r>
        <w:rPr>
          <w:rStyle w:val="s0"/>
        </w:rPr>
        <w:t> </w:t>
      </w:r>
    </w:p>
    <w:p w:rsidR="00AA5572" w:rsidRDefault="00AA5572">
      <w:pPr>
        <w:ind w:firstLine="400"/>
        <w:jc w:val="both"/>
      </w:pPr>
      <w:r>
        <w:rPr>
          <w:rStyle w:val="s0"/>
          <w:vertAlign w:val="superscript"/>
        </w:rPr>
        <w:t>1</w:t>
      </w:r>
      <w:r>
        <w:rPr>
          <w:rStyle w:val="s0"/>
        </w:rPr>
        <w:t>заболевания или состояние кормящей матери, сопровождающиеся приемом лекарственных препаратов (</w:t>
      </w:r>
      <w:proofErr w:type="spellStart"/>
      <w:r>
        <w:rPr>
          <w:rStyle w:val="s0"/>
        </w:rPr>
        <w:t>цитостатиков</w:t>
      </w:r>
      <w:proofErr w:type="spellEnd"/>
      <w:r>
        <w:rPr>
          <w:rStyle w:val="s0"/>
        </w:rPr>
        <w:t xml:space="preserve">, радиоактивных, </w:t>
      </w:r>
      <w:proofErr w:type="spellStart"/>
      <w:r>
        <w:rPr>
          <w:rStyle w:val="s0"/>
        </w:rPr>
        <w:t>тиреоидных</w:t>
      </w:r>
      <w:proofErr w:type="spellEnd"/>
      <w:r>
        <w:rPr>
          <w:rStyle w:val="s0"/>
        </w:rPr>
        <w:t xml:space="preserve"> или наркотических) при наличии заключения от профильного специалиста кардиолога, аллерголога, психиатра, онколога, нефролога и т.д.</w:t>
      </w:r>
    </w:p>
    <w:p w:rsidR="00AA5572" w:rsidRDefault="00AA5572">
      <w:pPr>
        <w:ind w:firstLine="400"/>
        <w:jc w:val="both"/>
      </w:pPr>
      <w:r>
        <w:rPr>
          <w:rStyle w:val="s0"/>
          <w:vertAlign w:val="superscript"/>
        </w:rPr>
        <w:t>2</w:t>
      </w:r>
      <w:r>
        <w:rPr>
          <w:rStyle w:val="s0"/>
        </w:rPr>
        <w:t xml:space="preserve">установление комиссией диагноза первичной </w:t>
      </w:r>
      <w:proofErr w:type="spellStart"/>
      <w:r>
        <w:rPr>
          <w:rStyle w:val="s0"/>
        </w:rPr>
        <w:t>гипогалактии</w:t>
      </w:r>
      <w:proofErr w:type="spellEnd"/>
      <w:r>
        <w:rPr>
          <w:rStyle w:val="s0"/>
        </w:rPr>
        <w:t xml:space="preserve"> определяется при помощи алгоритма.</w:t>
      </w:r>
    </w:p>
    <w:p w:rsidR="00AA5572" w:rsidRDefault="00AA5572">
      <w:pPr>
        <w:ind w:firstLine="400"/>
        <w:jc w:val="both"/>
      </w:pPr>
      <w:r>
        <w:rPr>
          <w:rStyle w:val="s0"/>
        </w:rPr>
        <w:t xml:space="preserve">**** </w:t>
      </w:r>
      <w:proofErr w:type="spellStart"/>
      <w:r>
        <w:rPr>
          <w:rStyle w:val="s0"/>
        </w:rPr>
        <w:t>Орфанные</w:t>
      </w:r>
      <w:proofErr w:type="spellEnd"/>
      <w:r>
        <w:rPr>
          <w:rStyle w:val="s0"/>
        </w:rPr>
        <w:t xml:space="preserve"> препараты. Обеспечиваются по разовому ввозу по согласованию с уполномоченным органом в области здравоохранения.</w:t>
      </w:r>
    </w:p>
    <w:p w:rsidR="00AA5572" w:rsidRDefault="00AA5572">
      <w:pPr>
        <w:pStyle w:val="NormalWeb"/>
        <w:spacing w:before="0" w:beforeAutospacing="0" w:after="0" w:afterAutospacing="0"/>
        <w:ind w:firstLine="400"/>
        <w:jc w:val="both"/>
      </w:pPr>
      <w:r>
        <w:rPr>
          <w:rFonts w:ascii="Zan Courier New" w:hAnsi="Zan Courier New"/>
        </w:rPr>
        <w:t>***** - для предупреждения риска отторжения трансплантированных органов и тканей, больные принимают лекарственные препараты одного производителя на протяжении всей жизни;</w:t>
      </w:r>
    </w:p>
    <w:p w:rsidR="00AA5572" w:rsidRDefault="00AA5572">
      <w:pPr>
        <w:ind w:firstLine="400"/>
        <w:jc w:val="both"/>
      </w:pPr>
      <w:r>
        <w:rPr>
          <w:rStyle w:val="s0"/>
        </w:rPr>
        <w:t xml:space="preserve">******- социально-незащищенная группа: дети до 18 лет, беременные, участники Великой Отечественной войны, инвалиды, многодетные матери награжденные подвесками «Алтын </w:t>
      </w:r>
      <w:proofErr w:type="spellStart"/>
      <w:r>
        <w:rPr>
          <w:rStyle w:val="s0"/>
        </w:rPr>
        <w:t>алка</w:t>
      </w:r>
      <w:proofErr w:type="spellEnd"/>
      <w:r>
        <w:rPr>
          <w:rStyle w:val="s0"/>
        </w:rPr>
        <w:t xml:space="preserve">», «Кумыс </w:t>
      </w:r>
      <w:proofErr w:type="spellStart"/>
      <w:r>
        <w:rPr>
          <w:rStyle w:val="s0"/>
        </w:rPr>
        <w:t>алка</w:t>
      </w:r>
      <w:proofErr w:type="spellEnd"/>
      <w:r>
        <w:rPr>
          <w:rStyle w:val="s0"/>
        </w:rPr>
        <w:t>», получатели адресной социальной помощи, пенсионеры по возрасту.</w:t>
      </w:r>
    </w:p>
    <w:p w:rsidR="00AA5572" w:rsidRDefault="00AA5572">
      <w:pPr>
        <w:ind w:firstLine="400"/>
        <w:jc w:val="both"/>
      </w:pPr>
      <w:r>
        <w:t> </w:t>
      </w:r>
    </w:p>
    <w:p w:rsidR="00AA5572" w:rsidRDefault="00AA5572">
      <w:pPr>
        <w:ind w:firstLine="400"/>
        <w:jc w:val="right"/>
      </w:pPr>
      <w:bookmarkStart w:id="1" w:name="SUB2"/>
      <w:bookmarkEnd w:id="1"/>
      <w:r>
        <w:rPr>
          <w:rStyle w:val="s0"/>
        </w:rPr>
        <w:t xml:space="preserve">Приложение 2 </w:t>
      </w:r>
    </w:p>
    <w:p w:rsidR="00AA5572" w:rsidRDefault="00AA5572">
      <w:pPr>
        <w:ind w:firstLine="400"/>
        <w:jc w:val="right"/>
      </w:pPr>
      <w:r>
        <w:rPr>
          <w:rStyle w:val="s0"/>
        </w:rPr>
        <w:t xml:space="preserve">к </w:t>
      </w:r>
      <w:bookmarkStart w:id="2" w:name="OLE_LINK1"/>
      <w:bookmarkEnd w:id="2"/>
      <w:r>
        <w:rPr>
          <w:rStyle w:val="s0"/>
        </w:rPr>
        <w:fldChar w:fldCharType="begin"/>
      </w:r>
      <w:r>
        <w:rPr>
          <w:rStyle w:val="s0"/>
        </w:rPr>
        <w:instrText xml:space="preserve"> HYPERLINK "" \l "sub0" </w:instrText>
      </w:r>
      <w:r>
        <w:rPr>
          <w:rStyle w:val="s0"/>
        </w:rPr>
        <w:fldChar w:fldCharType="separate"/>
      </w:r>
      <w:r>
        <w:rPr>
          <w:rStyle w:val="Hyperlink"/>
        </w:rPr>
        <w:t>приказу</w:t>
      </w:r>
      <w:r>
        <w:rPr>
          <w:rStyle w:val="s0"/>
        </w:rPr>
        <w:fldChar w:fldCharType="end"/>
      </w:r>
      <w:r>
        <w:rPr>
          <w:rStyle w:val="s0"/>
        </w:rPr>
        <w:t xml:space="preserve"> и.о. Министра здравоохранения</w:t>
      </w:r>
    </w:p>
    <w:p w:rsidR="00AA5572" w:rsidRDefault="00AA5572">
      <w:pPr>
        <w:ind w:firstLine="400"/>
        <w:jc w:val="right"/>
      </w:pPr>
      <w:r>
        <w:rPr>
          <w:rStyle w:val="s0"/>
        </w:rPr>
        <w:t xml:space="preserve">Республики Казахстан </w:t>
      </w:r>
    </w:p>
    <w:p w:rsidR="00AA5572" w:rsidRDefault="00AA5572">
      <w:pPr>
        <w:ind w:firstLine="400"/>
        <w:jc w:val="right"/>
      </w:pPr>
      <w:r>
        <w:rPr>
          <w:rStyle w:val="s0"/>
        </w:rPr>
        <w:t xml:space="preserve">от 4 ноября 2011 года № 786 </w:t>
      </w:r>
    </w:p>
    <w:p w:rsidR="00AA5572" w:rsidRDefault="00AA5572">
      <w:pPr>
        <w:ind w:firstLine="400"/>
        <w:jc w:val="right"/>
      </w:pPr>
      <w:r>
        <w:rPr>
          <w:rStyle w:val="s0"/>
        </w:rPr>
        <w:t> </w:t>
      </w:r>
    </w:p>
    <w:p w:rsidR="00AA5572" w:rsidRDefault="00AA5572">
      <w:pPr>
        <w:ind w:firstLine="400"/>
        <w:jc w:val="right"/>
      </w:pPr>
      <w:r>
        <w:rPr>
          <w:rStyle w:val="s0"/>
        </w:rPr>
        <w:t> </w:t>
      </w:r>
    </w:p>
    <w:p w:rsidR="00AA5572" w:rsidRDefault="00AA5572">
      <w:pPr>
        <w:jc w:val="center"/>
      </w:pPr>
      <w:r>
        <w:rPr>
          <w:rStyle w:val="s1"/>
        </w:rPr>
        <w:t>Перечень утративших силу некоторых приказов Министра здравоохранения Республики Казахстан:</w:t>
      </w:r>
    </w:p>
    <w:p w:rsidR="00AA5572" w:rsidRDefault="00AA5572">
      <w:pPr>
        <w:jc w:val="center"/>
      </w:pPr>
      <w:r>
        <w:rPr>
          <w:rStyle w:val="s1"/>
        </w:rPr>
        <w:t> </w:t>
      </w:r>
    </w:p>
    <w:p w:rsidR="00AA5572" w:rsidRDefault="00AA5572">
      <w:pPr>
        <w:ind w:firstLine="400"/>
        <w:jc w:val="both"/>
      </w:pPr>
      <w:r>
        <w:rPr>
          <w:rStyle w:val="s0"/>
        </w:rPr>
        <w:t xml:space="preserve">1. </w:t>
      </w:r>
      <w:hyperlink r:id="rId14" w:history="1">
        <w:r>
          <w:rPr>
            <w:rStyle w:val="Hyperlink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4 сентября 2009 года № 446 «Об утверждении Перечней лекарственных средств и изделий медицинского назначения для бесплатного и льготного обеспечения населения в рамках гарантированного объема бесплатной медицинской помощи на амбулаторном уровне» (зарегистрирован в Реестре государственной регистрации нормативных правовых актов № 5799, опубликован в газете «Юридическая газета» от 16 октября 2009 года № 158 (1755)).</w:t>
      </w:r>
    </w:p>
    <w:p w:rsidR="00AA5572" w:rsidRDefault="00AA5572">
      <w:pPr>
        <w:ind w:firstLine="400"/>
        <w:jc w:val="both"/>
      </w:pPr>
      <w:r>
        <w:rPr>
          <w:rStyle w:val="s0"/>
        </w:rPr>
        <w:t xml:space="preserve">2. </w:t>
      </w:r>
      <w:hyperlink r:id="rId15" w:history="1">
        <w:r>
          <w:rPr>
            <w:rStyle w:val="Hyperlink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19 февраля 2010 года № 112 «О внесении дополнений в приказ Министра здравоохранения Республики Казахстан от 4 сентября 2009 года № 446 «Об утверждении Перечней лекарственных средств и изделий медицинского назначения для бесплатного и льготного обеспечения населения в рамках гарантированного объема бесплатной медицинской помощи на амбулаторном уровне» (зарегистрирован в Реестре государственной регистрации нормативных правовых актов № 6150, опубликован в собрании актов центральных исполнительных и иных центральных государственных органов Республики Казахстан № 1207 от 07.2010 года).</w:t>
      </w:r>
    </w:p>
    <w:p w:rsidR="00AA5572" w:rsidRDefault="00AA5572">
      <w:pPr>
        <w:ind w:firstLine="400"/>
        <w:jc w:val="both"/>
      </w:pPr>
      <w:r>
        <w:rPr>
          <w:rStyle w:val="s0"/>
        </w:rPr>
        <w:t xml:space="preserve">3. </w:t>
      </w:r>
      <w:hyperlink r:id="rId16" w:history="1">
        <w:r>
          <w:rPr>
            <w:rStyle w:val="Hyperlink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20 мая 2010 года № 361 «О внесении дополнения в приказ Министра здравоохранения Республики Казахстан от 4 сентября 2009 года № 446 «Об утверждении Перечней лекарственных средств и изделий медицинского назначения для бесплатного и льготного обеспечения населения в рамках гарантированного объема бесплатной медицинской помощи на амбулаторном уровне» (зарегистрирован в Реестре государственной регистрации нормативных правовых актов № 6291, опубликован в газете «Казахстанская правда» от 18 сентября 2010 года № 246-247 (26307-26308)).</w:t>
      </w:r>
    </w:p>
    <w:p w:rsidR="00AA5572" w:rsidRDefault="00AA5572">
      <w:pPr>
        <w:ind w:firstLine="400"/>
        <w:jc w:val="both"/>
      </w:pPr>
      <w:r>
        <w:rPr>
          <w:rStyle w:val="s0"/>
        </w:rPr>
        <w:t xml:space="preserve">4. </w:t>
      </w:r>
      <w:hyperlink r:id="rId17" w:history="1">
        <w:r>
          <w:rPr>
            <w:rStyle w:val="Hyperlink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28 октября 2010 года № 853 «О внесении дополнений в приказ Министра здравоохранения Республики Казахстан от 4 сентября 2009 года № 446 «Об утверждении Перечней лекарственных средств и изделий медицинского назначения для бесплатного и льготного обеспечения населения в рамках гарантированного объема бесплатной медицинской помощи на амбулаторном уровне» (зарегистрирован в Реестре государственной регистрации нормативных правовых актов № 6641, опубликован в собрании актов центральных исполнительных и иных центральных государственных органов Республики Казахстан № 1 от 25.03.2011 года).</w:t>
      </w:r>
    </w:p>
    <w:p w:rsidR="00AA5572" w:rsidRDefault="00AA5572">
      <w:pPr>
        <w:ind w:firstLine="400"/>
        <w:jc w:val="both"/>
      </w:pPr>
      <w:r>
        <w:rPr>
          <w:rStyle w:val="s0"/>
        </w:rPr>
        <w:t xml:space="preserve">5. </w:t>
      </w:r>
      <w:hyperlink r:id="rId18" w:history="1">
        <w:r>
          <w:rPr>
            <w:rStyle w:val="Hyperlink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12 августа 2011 года № 532 «О внесении изменений в приказ Министра здравоохранения Республики Казахстан от 4 сентября 2009 года № 446 «Об утверждении Перечней лекарственных средств и изделий медицинского назначения для бесплатного и льготного обеспечения населения в рамках гарантированного объема бесплатной медицинской помощи на амбулаторном уровне» (зарегистрирован в Реестре государственной регистрации нормативных правовых актов № 7185).</w:t>
      </w:r>
    </w:p>
    <w:sectPr w:rsidR="00AA5572" w:rsidSect="00E23157">
      <w:pgSz w:w="16838" w:h="11906" w:orient="landscape"/>
      <w:pgMar w:top="99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n Courier New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5572"/>
    <w:rsid w:val="006110E0"/>
    <w:rsid w:val="0072610B"/>
    <w:rsid w:val="008B3711"/>
    <w:rsid w:val="00AA5572"/>
    <w:rsid w:val="00E2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2E9DD68-4046-4732-9B71-5811F571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333399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s8">
    <w:name w:val="s8"/>
    <w:basedOn w:val="Normal"/>
    <w:rPr>
      <w:color w:val="333399"/>
    </w:rPr>
  </w:style>
  <w:style w:type="character" w:customStyle="1" w:styleId="s0">
    <w:name w:val="s0"/>
    <w:basedOn w:val="DefaultParagraphFont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DefaultParagraphFont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DefaultParagraphFont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DefaultParagraphFont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basedOn w:val="DefaultParagraphFont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DefaultParagraphFont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DefaultParagraphFont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DefaultParagraphFont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basedOn w:val="DefaultParagraphFont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DefaultParagraphFont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DefaultParagraphFont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DefaultParagraphFont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DefaultParagraphFont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basedOn w:val="DefaultParagraphFont"/>
    <w:rPr>
      <w:rFonts w:ascii="Zan Courier New" w:hAnsi="Zan Courier New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DefaultParagraphFont"/>
    <w:rPr>
      <w:rFonts w:ascii="Zan Courier New" w:hAnsi="Zan Courier New" w:hint="default"/>
      <w:b w:val="0"/>
      <w:bCs w:val="0"/>
      <w:color w:val="000000"/>
    </w:rPr>
  </w:style>
  <w:style w:type="character" w:customStyle="1" w:styleId="s18">
    <w:name w:val="s18"/>
    <w:basedOn w:val="DefaultParagraphFont"/>
    <w:rPr>
      <w:rFonts w:ascii="Zan Courier New" w:hAnsi="Zan Courier New" w:hint="default"/>
      <w:b w:val="0"/>
      <w:bCs w:val="0"/>
      <w:color w:val="000000"/>
    </w:rPr>
  </w:style>
  <w:style w:type="character" w:customStyle="1" w:styleId="s19">
    <w:name w:val="s19"/>
    <w:basedOn w:val="DefaultParagraphFont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1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2446604" TargetMode="External"/><Relationship Id="rId13" Type="http://schemas.openxmlformats.org/officeDocument/2006/relationships/hyperlink" Target="http://online.zakon.kz/Document/?link_id=1003804713" TargetMode="External"/><Relationship Id="rId18" Type="http://schemas.openxmlformats.org/officeDocument/2006/relationships/hyperlink" Target="http://online.zakon.kz/Document/?link_id=100209176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nline.zakon.kz/Document/?link_id=1002183170" TargetMode="External"/><Relationship Id="rId12" Type="http://schemas.openxmlformats.org/officeDocument/2006/relationships/hyperlink" Target="http://online.zakon.kz/Document/?link_id=1003804711" TargetMode="External"/><Relationship Id="rId17" Type="http://schemas.openxmlformats.org/officeDocument/2006/relationships/hyperlink" Target="http://online.zakon.kz/Document/?link_id=100168425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online.zakon.kz/Document/?link_id=100148597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link_id=1002183170" TargetMode="External"/><Relationship Id="rId11" Type="http://schemas.openxmlformats.org/officeDocument/2006/relationships/hyperlink" Target="http://online.zakon.kz/Document/?link_id=1003440277" TargetMode="External"/><Relationship Id="rId5" Type="http://schemas.openxmlformats.org/officeDocument/2006/relationships/hyperlink" Target="http://online.zakon.kz/Document/?link_id=1001176578" TargetMode="External"/><Relationship Id="rId15" Type="http://schemas.openxmlformats.org/officeDocument/2006/relationships/hyperlink" Target="http://online.zakon.kz/Document/?link_id=1001422975" TargetMode="External"/><Relationship Id="rId10" Type="http://schemas.openxmlformats.org/officeDocument/2006/relationships/hyperlink" Target="http://online.zakon.kz/Document/?link_id=1003440275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online.zakon.kz/Document/?link_id=1002183170" TargetMode="External"/><Relationship Id="rId9" Type="http://schemas.openxmlformats.org/officeDocument/2006/relationships/hyperlink" Target="http://online.zakon.kz/Document/?link_id=1002446606" TargetMode="External"/><Relationship Id="rId14" Type="http://schemas.openxmlformats.org/officeDocument/2006/relationships/hyperlink" Target="http://online.zakon.kz/Document/?link_id=1001193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4951</Words>
  <Characters>28221</Characters>
  <Application>Microsoft Office Word</Application>
  <DocSecurity>4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и.о. Министра здравоохранения Республики Казахстан от 4 ноября 2011 года № 786 «Об утверждении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</vt:lpstr>
    </vt:vector>
  </TitlesOfParts>
  <Company/>
  <LinksUpToDate>false</LinksUpToDate>
  <CharactersWithSpaces>33106</CharactersWithSpaces>
  <SharedDoc>false</SharedDoc>
  <HLinks>
    <vt:vector size="114" baseType="variant">
      <vt:variant>
        <vt:i4>1441854</vt:i4>
      </vt:variant>
      <vt:variant>
        <vt:i4>54</vt:i4>
      </vt:variant>
      <vt:variant>
        <vt:i4>0</vt:i4>
      </vt:variant>
      <vt:variant>
        <vt:i4>5</vt:i4>
      </vt:variant>
      <vt:variant>
        <vt:lpwstr>http://online.zakon.kz/Document/?link_id=1002091764</vt:lpwstr>
      </vt:variant>
      <vt:variant>
        <vt:lpwstr/>
      </vt:variant>
      <vt:variant>
        <vt:i4>1441849</vt:i4>
      </vt:variant>
      <vt:variant>
        <vt:i4>51</vt:i4>
      </vt:variant>
      <vt:variant>
        <vt:i4>0</vt:i4>
      </vt:variant>
      <vt:variant>
        <vt:i4>5</vt:i4>
      </vt:variant>
      <vt:variant>
        <vt:lpwstr>http://online.zakon.kz/Document/?link_id=1001684250</vt:lpwstr>
      </vt:variant>
      <vt:variant>
        <vt:lpwstr/>
      </vt:variant>
      <vt:variant>
        <vt:i4>1507378</vt:i4>
      </vt:variant>
      <vt:variant>
        <vt:i4>48</vt:i4>
      </vt:variant>
      <vt:variant>
        <vt:i4>0</vt:i4>
      </vt:variant>
      <vt:variant>
        <vt:i4>5</vt:i4>
      </vt:variant>
      <vt:variant>
        <vt:lpwstr>http://online.zakon.kz/Document/?link_id=1001485977</vt:lpwstr>
      </vt:variant>
      <vt:variant>
        <vt:lpwstr/>
      </vt:variant>
      <vt:variant>
        <vt:i4>1048632</vt:i4>
      </vt:variant>
      <vt:variant>
        <vt:i4>45</vt:i4>
      </vt:variant>
      <vt:variant>
        <vt:i4>0</vt:i4>
      </vt:variant>
      <vt:variant>
        <vt:i4>5</vt:i4>
      </vt:variant>
      <vt:variant>
        <vt:lpwstr>http://online.zakon.kz/Document/?link_id=1001422975</vt:lpwstr>
      </vt:variant>
      <vt:variant>
        <vt:lpwstr/>
      </vt:variant>
      <vt:variant>
        <vt:i4>1310783</vt:i4>
      </vt:variant>
      <vt:variant>
        <vt:i4>42</vt:i4>
      </vt:variant>
      <vt:variant>
        <vt:i4>0</vt:i4>
      </vt:variant>
      <vt:variant>
        <vt:i4>5</vt:i4>
      </vt:variant>
      <vt:variant>
        <vt:lpwstr>http://online.zakon.kz/Document/?link_id=1001193575</vt:lpwstr>
      </vt:variant>
      <vt:variant>
        <vt:lpwstr/>
      </vt:variant>
      <vt:variant>
        <vt:i4>4522001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sub0</vt:lpwstr>
      </vt:variant>
      <vt:variant>
        <vt:i4>4522001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sub0</vt:lpwstr>
      </vt:variant>
      <vt:variant>
        <vt:i4>1835062</vt:i4>
      </vt:variant>
      <vt:variant>
        <vt:i4>33</vt:i4>
      </vt:variant>
      <vt:variant>
        <vt:i4>0</vt:i4>
      </vt:variant>
      <vt:variant>
        <vt:i4>5</vt:i4>
      </vt:variant>
      <vt:variant>
        <vt:lpwstr>http://online.zakon.kz/Document/?link_id=1003804713</vt:lpwstr>
      </vt:variant>
      <vt:variant>
        <vt:lpwstr/>
      </vt:variant>
      <vt:variant>
        <vt:i4>1835062</vt:i4>
      </vt:variant>
      <vt:variant>
        <vt:i4>30</vt:i4>
      </vt:variant>
      <vt:variant>
        <vt:i4>0</vt:i4>
      </vt:variant>
      <vt:variant>
        <vt:i4>5</vt:i4>
      </vt:variant>
      <vt:variant>
        <vt:lpwstr>http://online.zakon.kz/Document/?link_id=1003804711</vt:lpwstr>
      </vt:variant>
      <vt:variant>
        <vt:lpwstr/>
      </vt:variant>
      <vt:variant>
        <vt:i4>1179703</vt:i4>
      </vt:variant>
      <vt:variant>
        <vt:i4>27</vt:i4>
      </vt:variant>
      <vt:variant>
        <vt:i4>0</vt:i4>
      </vt:variant>
      <vt:variant>
        <vt:i4>5</vt:i4>
      </vt:variant>
      <vt:variant>
        <vt:lpwstr>http://online.zakon.kz/Document/?link_id=1003440277</vt:lpwstr>
      </vt:variant>
      <vt:variant>
        <vt:lpwstr/>
      </vt:variant>
      <vt:variant>
        <vt:i4>1179703</vt:i4>
      </vt:variant>
      <vt:variant>
        <vt:i4>24</vt:i4>
      </vt:variant>
      <vt:variant>
        <vt:i4>0</vt:i4>
      </vt:variant>
      <vt:variant>
        <vt:i4>5</vt:i4>
      </vt:variant>
      <vt:variant>
        <vt:lpwstr>http://online.zakon.kz/Document/?link_id=1003440275</vt:lpwstr>
      </vt:variant>
      <vt:variant>
        <vt:lpwstr/>
      </vt:variant>
      <vt:variant>
        <vt:i4>1245234</vt:i4>
      </vt:variant>
      <vt:variant>
        <vt:i4>21</vt:i4>
      </vt:variant>
      <vt:variant>
        <vt:i4>0</vt:i4>
      </vt:variant>
      <vt:variant>
        <vt:i4>5</vt:i4>
      </vt:variant>
      <vt:variant>
        <vt:lpwstr>http://online.zakon.kz/Document/?link_id=1002446606</vt:lpwstr>
      </vt:variant>
      <vt:variant>
        <vt:lpwstr/>
      </vt:variant>
      <vt:variant>
        <vt:i4>1245234</vt:i4>
      </vt:variant>
      <vt:variant>
        <vt:i4>18</vt:i4>
      </vt:variant>
      <vt:variant>
        <vt:i4>0</vt:i4>
      </vt:variant>
      <vt:variant>
        <vt:i4>5</vt:i4>
      </vt:variant>
      <vt:variant>
        <vt:lpwstr>http://online.zakon.kz/Document/?link_id=1002446604</vt:lpwstr>
      </vt:variant>
      <vt:variant>
        <vt:lpwstr/>
      </vt:variant>
      <vt:variant>
        <vt:i4>1310777</vt:i4>
      </vt:variant>
      <vt:variant>
        <vt:i4>15</vt:i4>
      </vt:variant>
      <vt:variant>
        <vt:i4>0</vt:i4>
      </vt:variant>
      <vt:variant>
        <vt:i4>5</vt:i4>
      </vt:variant>
      <vt:variant>
        <vt:lpwstr>http://online.zakon.kz/Document/?link_id=1002183170</vt:lpwstr>
      </vt:variant>
      <vt:variant>
        <vt:lpwstr/>
      </vt:variant>
      <vt:variant>
        <vt:i4>4653073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sub2</vt:lpwstr>
      </vt:variant>
      <vt:variant>
        <vt:i4>1310777</vt:i4>
      </vt:variant>
      <vt:variant>
        <vt:i4>9</vt:i4>
      </vt:variant>
      <vt:variant>
        <vt:i4>0</vt:i4>
      </vt:variant>
      <vt:variant>
        <vt:i4>5</vt:i4>
      </vt:variant>
      <vt:variant>
        <vt:lpwstr>http://online.zakon.kz/Document/?link_id=1002183170</vt:lpwstr>
      </vt:variant>
      <vt:variant>
        <vt:lpwstr/>
      </vt:variant>
      <vt:variant>
        <vt:i4>4456465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sub1</vt:lpwstr>
      </vt:variant>
      <vt:variant>
        <vt:i4>1114161</vt:i4>
      </vt:variant>
      <vt:variant>
        <vt:i4>3</vt:i4>
      </vt:variant>
      <vt:variant>
        <vt:i4>0</vt:i4>
      </vt:variant>
      <vt:variant>
        <vt:i4>5</vt:i4>
      </vt:variant>
      <vt:variant>
        <vt:lpwstr>http://online.zakon.kz/Document/?link_id=1001176578</vt:lpwstr>
      </vt:variant>
      <vt:variant>
        <vt:lpwstr/>
      </vt:variant>
      <vt:variant>
        <vt:i4>1310777</vt:i4>
      </vt:variant>
      <vt:variant>
        <vt:i4>0</vt:i4>
      </vt:variant>
      <vt:variant>
        <vt:i4>0</vt:i4>
      </vt:variant>
      <vt:variant>
        <vt:i4>5</vt:i4>
      </vt:variant>
      <vt:variant>
        <vt:lpwstr>http://online.zakon.kz/Document/?link_id=1002183170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и.о. Министра здравоохранения Республики Казахстан от 4 ноября 2011 года № 786 «Об утверждении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продуктами» (с изменениями и дополнениями по состоянию на 12.12.2013 г.)</dc:title>
  <dc:subject/>
  <dc:creator>RBurnashev</dc:creator>
  <cp:keywords/>
  <dc:description/>
  <cp:lastModifiedBy>cloudconvert_2</cp:lastModifiedBy>
  <cp:revision>2</cp:revision>
  <cp:lastPrinted>2014-01-14T13:34:00Z</cp:lastPrinted>
  <dcterms:created xsi:type="dcterms:W3CDTF">2026-07-09T05:30:00Z</dcterms:created>
  <dcterms:modified xsi:type="dcterms:W3CDTF">2026-07-09T05:30:00Z</dcterms:modified>
</cp:coreProperties>
</file>